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4F" w:rsidRPr="004454E8" w:rsidRDefault="00C47607" w:rsidP="004454E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Innsynskra</w:t>
      </w:r>
      <w:r w:rsidR="004454E8" w:rsidRPr="004454E8">
        <w:rPr>
          <w:sz w:val="28"/>
          <w:szCs w:val="28"/>
        </w:rPr>
        <w:t>v etter personvernforordningen – Rutiner for arkivet</w:t>
      </w: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 «Innsynsbegjæring» ligger på </w:t>
      </w:r>
      <w:hyperlink r:id="rId6" w:history="1">
        <w:r w:rsidRPr="002B4E8D">
          <w:rPr>
            <w:rStyle w:val="Hyperkobling"/>
            <w:sz w:val="24"/>
            <w:szCs w:val="24"/>
          </w:rPr>
          <w:t>www.domstol.no</w:t>
        </w:r>
      </w:hyperlink>
      <w:r>
        <w:rPr>
          <w:sz w:val="24"/>
          <w:szCs w:val="24"/>
        </w:rPr>
        <w:t>. Dette skjemaet skal brukes ved innsyn etter personvernforordningen.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Skjemaet kommet inn til </w:t>
      </w:r>
      <w:hyperlink r:id="rId7" w:history="1">
        <w:r w:rsidRPr="002B4E8D">
          <w:rPr>
            <w:rStyle w:val="Hyperkobling"/>
            <w:sz w:val="24"/>
            <w:szCs w:val="24"/>
          </w:rPr>
          <w:t>da.innsyn@domstol.no</w:t>
        </w:r>
      </w:hyperlink>
      <w:r>
        <w:rPr>
          <w:sz w:val="24"/>
          <w:szCs w:val="24"/>
        </w:rPr>
        <w:t>. Vi journalfører innsynsbegjæringen på sak 18/939 i WebSak. Vi registrerer også et manuelt innsyn på journalposten.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Saken sendes via WebSak til </w:t>
      </w:r>
      <w:hyperlink r:id="rId8" w:history="1">
        <w:r w:rsidRPr="002B4E8D">
          <w:rPr>
            <w:rStyle w:val="Hyperkobling"/>
            <w:sz w:val="24"/>
            <w:szCs w:val="24"/>
          </w:rPr>
          <w:t>brukersenteret@domstol.no</w:t>
        </w:r>
      </w:hyperlink>
      <w:r>
        <w:rPr>
          <w:sz w:val="24"/>
          <w:szCs w:val="24"/>
        </w:rPr>
        <w:t xml:space="preserve"> med oversendelsesmal «Mal til Lovisa brukerstøtte». (evt. også til Mats, Gunner, HR)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Når vi får det i retur, innen 10 dager, inneholder sendingen et excel-skjema som legges på riktig journalpost i innsynssaken 18/939.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Innsyn ekspederes via</w:t>
      </w:r>
      <w:r w:rsidR="00A837AE">
        <w:rPr>
          <w:sz w:val="24"/>
          <w:szCs w:val="24"/>
        </w:rPr>
        <w:t xml:space="preserve"> innsynsmodulen i WebSak med ri</w:t>
      </w:r>
      <w:r>
        <w:rPr>
          <w:sz w:val="24"/>
          <w:szCs w:val="24"/>
        </w:rPr>
        <w:t>ktig mal, «Innsyn gitt» eller «Innsyn avslått». (Se malliste)</w:t>
      </w:r>
      <w:r w:rsidR="00E81CC5">
        <w:rPr>
          <w:sz w:val="24"/>
          <w:szCs w:val="24"/>
        </w:rPr>
        <w:t xml:space="preserve"> Dette er hovedregelen. Med dersom svaret ineholder sensitiv informasjon, skal det enten sendes per post eller per kryptert e-post</w:t>
      </w:r>
      <w:r w:rsidR="00E84C16">
        <w:rPr>
          <w:sz w:val="24"/>
          <w:szCs w:val="24"/>
        </w:rPr>
        <w:t xml:space="preserve"> (LiquidFiles/Sikker filoverføring)</w:t>
      </w:r>
    </w:p>
    <w:p w:rsidR="00E84C16" w:rsidRPr="004454E8" w:rsidRDefault="00E84C16">
      <w:pPr>
        <w:rPr>
          <w:sz w:val="24"/>
          <w:szCs w:val="24"/>
        </w:rPr>
      </w:pPr>
      <w:r>
        <w:rPr>
          <w:sz w:val="24"/>
          <w:szCs w:val="24"/>
        </w:rPr>
        <w:t>Dersom kun metadata sendes, vil informasjonen i de fleste tilfeller ikke inneholde sensitiv info., med mindre fødselsnummer fremkommer av excelarket.</w:t>
      </w:r>
    </w:p>
    <w:sectPr w:rsidR="00E84C16" w:rsidRPr="004454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A0" w:rsidRDefault="001F7DA0" w:rsidP="004454E8">
      <w:pPr>
        <w:spacing w:after="0" w:line="240" w:lineRule="auto"/>
      </w:pPr>
      <w:r>
        <w:separator/>
      </w:r>
    </w:p>
  </w:endnote>
  <w:endnote w:type="continuationSeparator" w:id="0">
    <w:p w:rsidR="001F7DA0" w:rsidRDefault="001F7DA0" w:rsidP="0044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8" w:rsidRDefault="004454E8">
    <w:pPr>
      <w:pStyle w:val="Bunntekst"/>
    </w:pPr>
    <w:r>
      <w:t>05072018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A0" w:rsidRDefault="001F7DA0" w:rsidP="004454E8">
      <w:pPr>
        <w:spacing w:after="0" w:line="240" w:lineRule="auto"/>
      </w:pPr>
      <w:r>
        <w:separator/>
      </w:r>
    </w:p>
  </w:footnote>
  <w:footnote w:type="continuationSeparator" w:id="0">
    <w:p w:rsidR="001F7DA0" w:rsidRDefault="001F7DA0" w:rsidP="0044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E8"/>
    <w:rsid w:val="001F7DA0"/>
    <w:rsid w:val="004454E8"/>
    <w:rsid w:val="0063674F"/>
    <w:rsid w:val="00A837AE"/>
    <w:rsid w:val="00C47607"/>
    <w:rsid w:val="00E81CC5"/>
    <w:rsid w:val="00E84C16"/>
    <w:rsid w:val="00F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4595-BE69-4FA6-9B9C-FBB55FD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54E8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54E8"/>
  </w:style>
  <w:style w:type="paragraph" w:styleId="Bunntekst">
    <w:name w:val="footer"/>
    <w:basedOn w:val="Normal"/>
    <w:link w:val="Bunn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kersenteret@domsto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.innsyn@domstol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stol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Engan, Anita</dc:creator>
  <cp:keywords/>
  <dc:description/>
  <cp:lastModifiedBy>Hernes, Inger Kaarbø</cp:lastModifiedBy>
  <cp:revision>2</cp:revision>
  <dcterms:created xsi:type="dcterms:W3CDTF">2019-01-24T08:52:00Z</dcterms:created>
  <dcterms:modified xsi:type="dcterms:W3CDTF">2019-01-24T08:52:00Z</dcterms:modified>
</cp:coreProperties>
</file>