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853" w:rsidRDefault="009B3853">
      <w:r>
        <w:rPr>
          <w:noProof/>
          <w:lang w:eastAsia="nb-NO"/>
        </w:rPr>
        <w:drawing>
          <wp:anchor distT="0" distB="0" distL="114300" distR="114300" simplePos="0" relativeHeight="251651584" behindDoc="0" locked="0" layoutInCell="0" allowOverlap="1" wp14:anchorId="02709D8B" wp14:editId="35589206">
            <wp:simplePos x="0" y="0"/>
            <wp:positionH relativeFrom="column">
              <wp:posOffset>-952500</wp:posOffset>
            </wp:positionH>
            <wp:positionV relativeFrom="paragraph">
              <wp:posOffset>-679450</wp:posOffset>
            </wp:positionV>
            <wp:extent cx="2743200" cy="914400"/>
            <wp:effectExtent l="0" t="0" r="0" b="0"/>
            <wp:wrapTopAndBottom/>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B3853" w:rsidRDefault="009B3853"/>
    <w:tbl>
      <w:tblPr>
        <w:tblpPr w:leftFromText="187" w:rightFromText="187" w:horzAnchor="margin" w:tblpYSpec="bottom"/>
        <w:tblW w:w="3513" w:type="pct"/>
        <w:tblLook w:val="04A0" w:firstRow="1" w:lastRow="0" w:firstColumn="1" w:lastColumn="0" w:noHBand="0" w:noVBand="1"/>
      </w:tblPr>
      <w:tblGrid>
        <w:gridCol w:w="5502"/>
        <w:gridCol w:w="490"/>
      </w:tblGrid>
      <w:tr w:rsidR="0085599E" w:rsidTr="0085599E">
        <w:trPr>
          <w:gridAfter w:val="1"/>
          <w:wAfter w:w="490" w:type="dxa"/>
          <w:trHeight w:val="582"/>
        </w:trPr>
        <w:tc>
          <w:tcPr>
            <w:tcW w:w="5501" w:type="dxa"/>
          </w:tcPr>
          <w:p w:rsidR="0085599E" w:rsidRDefault="0085599E" w:rsidP="000822C0">
            <w:pPr>
              <w:pStyle w:val="Ingenmellomrom"/>
              <w:rPr>
                <w:rFonts w:asciiTheme="majorHAnsi" w:eastAsiaTheme="majorEastAsia" w:hAnsiTheme="majorHAnsi" w:cstheme="majorBidi"/>
                <w:b/>
                <w:bCs/>
                <w:color w:val="365F91" w:themeColor="accent1" w:themeShade="BF"/>
                <w:sz w:val="48"/>
                <w:szCs w:val="48"/>
              </w:rPr>
            </w:pPr>
          </w:p>
        </w:tc>
      </w:tr>
      <w:tr w:rsidR="0085599E" w:rsidTr="0085599E">
        <w:trPr>
          <w:gridAfter w:val="1"/>
          <w:wAfter w:w="490" w:type="dxa"/>
          <w:trHeight w:val="363"/>
        </w:trPr>
        <w:tc>
          <w:tcPr>
            <w:tcW w:w="5501" w:type="dxa"/>
          </w:tcPr>
          <w:p w:rsidR="0085599E" w:rsidRDefault="0085599E" w:rsidP="000822C0">
            <w:pPr>
              <w:pStyle w:val="Ingenmellomrom"/>
              <w:rPr>
                <w:color w:val="484329" w:themeColor="background2" w:themeShade="3F"/>
                <w:sz w:val="28"/>
                <w:szCs w:val="28"/>
              </w:rPr>
            </w:pPr>
          </w:p>
        </w:tc>
      </w:tr>
      <w:tr w:rsidR="0085599E" w:rsidTr="0085599E">
        <w:trPr>
          <w:gridAfter w:val="1"/>
          <w:wAfter w:w="490" w:type="dxa"/>
          <w:trHeight w:val="350"/>
        </w:trPr>
        <w:tc>
          <w:tcPr>
            <w:tcW w:w="5501" w:type="dxa"/>
          </w:tcPr>
          <w:p w:rsidR="0085599E" w:rsidRDefault="0085599E" w:rsidP="000822C0">
            <w:pPr>
              <w:pStyle w:val="Ingenmellomrom"/>
              <w:rPr>
                <w:color w:val="484329" w:themeColor="background2" w:themeShade="3F"/>
                <w:sz w:val="28"/>
                <w:szCs w:val="28"/>
              </w:rPr>
            </w:pPr>
          </w:p>
        </w:tc>
      </w:tr>
      <w:tr w:rsidR="0085599E" w:rsidTr="0085599E">
        <w:trPr>
          <w:gridAfter w:val="1"/>
          <w:wAfter w:w="490" w:type="dxa"/>
          <w:trHeight w:val="556"/>
        </w:trPr>
        <w:tc>
          <w:tcPr>
            <w:tcW w:w="5501" w:type="dxa"/>
          </w:tcPr>
          <w:p w:rsidR="0085599E" w:rsidRDefault="0085599E" w:rsidP="000822C0">
            <w:pPr>
              <w:pStyle w:val="Ingenmellomrom"/>
            </w:pPr>
          </w:p>
        </w:tc>
      </w:tr>
      <w:tr w:rsidR="0085599E" w:rsidTr="0085599E">
        <w:trPr>
          <w:gridAfter w:val="1"/>
          <w:wAfter w:w="490" w:type="dxa"/>
          <w:trHeight w:val="272"/>
        </w:trPr>
        <w:tc>
          <w:tcPr>
            <w:tcW w:w="5501" w:type="dxa"/>
          </w:tcPr>
          <w:p w:rsidR="0085599E" w:rsidRDefault="0085599E" w:rsidP="000822C0">
            <w:pPr>
              <w:pStyle w:val="Ingenmellomrom"/>
            </w:pPr>
          </w:p>
        </w:tc>
      </w:tr>
      <w:tr w:rsidR="0085599E" w:rsidTr="0085599E">
        <w:trPr>
          <w:gridAfter w:val="1"/>
          <w:wAfter w:w="490" w:type="dxa"/>
          <w:trHeight w:val="284"/>
        </w:trPr>
        <w:tc>
          <w:tcPr>
            <w:tcW w:w="5501" w:type="dxa"/>
          </w:tcPr>
          <w:p w:rsidR="0085599E" w:rsidRDefault="0085599E" w:rsidP="000822C0">
            <w:pPr>
              <w:pStyle w:val="Ingenmellomrom"/>
              <w:rPr>
                <w:b/>
                <w:bCs/>
              </w:rPr>
            </w:pPr>
          </w:p>
        </w:tc>
      </w:tr>
      <w:tr w:rsidR="0085599E" w:rsidTr="0085599E">
        <w:trPr>
          <w:gridAfter w:val="1"/>
          <w:wAfter w:w="490" w:type="dxa"/>
          <w:trHeight w:val="272"/>
        </w:trPr>
        <w:tc>
          <w:tcPr>
            <w:tcW w:w="5501" w:type="dxa"/>
          </w:tcPr>
          <w:p w:rsidR="0085599E" w:rsidRDefault="0085599E" w:rsidP="000822C0">
            <w:pPr>
              <w:pStyle w:val="Ingenmellomrom"/>
              <w:rPr>
                <w:b/>
                <w:bCs/>
              </w:rPr>
            </w:pPr>
          </w:p>
        </w:tc>
      </w:tr>
      <w:tr w:rsidR="0085599E" w:rsidTr="0085599E">
        <w:trPr>
          <w:trHeight w:val="582"/>
        </w:trPr>
        <w:tc>
          <w:tcPr>
            <w:tcW w:w="5991" w:type="dxa"/>
            <w:gridSpan w:val="2"/>
          </w:tcPr>
          <w:p w:rsidR="0085599E" w:rsidRDefault="0085599E" w:rsidP="000822C0">
            <w:pPr>
              <w:pStyle w:val="Ingenmellomrom"/>
              <w:rPr>
                <w:rFonts w:asciiTheme="majorHAnsi" w:eastAsiaTheme="majorEastAsia" w:hAnsiTheme="majorHAnsi" w:cstheme="majorBidi"/>
                <w:b/>
                <w:bCs/>
                <w:color w:val="365F91" w:themeColor="accent1" w:themeShade="BF"/>
                <w:sz w:val="48"/>
                <w:szCs w:val="48"/>
              </w:rPr>
            </w:pPr>
          </w:p>
        </w:tc>
      </w:tr>
      <w:tr w:rsidR="0085599E" w:rsidTr="0085599E">
        <w:trPr>
          <w:trHeight w:val="363"/>
        </w:trPr>
        <w:tc>
          <w:tcPr>
            <w:tcW w:w="5991" w:type="dxa"/>
            <w:gridSpan w:val="2"/>
          </w:tcPr>
          <w:p w:rsidR="0085599E" w:rsidRDefault="0085599E" w:rsidP="000822C0">
            <w:pPr>
              <w:pStyle w:val="Ingenmellomrom"/>
              <w:rPr>
                <w:color w:val="484329" w:themeColor="background2" w:themeShade="3F"/>
                <w:sz w:val="28"/>
                <w:szCs w:val="28"/>
              </w:rPr>
            </w:pPr>
          </w:p>
        </w:tc>
      </w:tr>
      <w:tr w:rsidR="0085599E" w:rsidTr="0085599E">
        <w:trPr>
          <w:trHeight w:val="350"/>
        </w:trPr>
        <w:tc>
          <w:tcPr>
            <w:tcW w:w="5991" w:type="dxa"/>
            <w:gridSpan w:val="2"/>
          </w:tcPr>
          <w:p w:rsidR="0085599E" w:rsidRDefault="0085599E" w:rsidP="000822C0">
            <w:pPr>
              <w:pStyle w:val="Ingenmellomrom"/>
              <w:rPr>
                <w:color w:val="484329" w:themeColor="background2" w:themeShade="3F"/>
                <w:sz w:val="28"/>
                <w:szCs w:val="28"/>
              </w:rPr>
            </w:pPr>
          </w:p>
        </w:tc>
      </w:tr>
      <w:tr w:rsidR="0085599E" w:rsidTr="0085599E">
        <w:trPr>
          <w:trHeight w:val="556"/>
        </w:trPr>
        <w:tc>
          <w:tcPr>
            <w:tcW w:w="5991" w:type="dxa"/>
            <w:gridSpan w:val="2"/>
          </w:tcPr>
          <w:p w:rsidR="0085599E" w:rsidRDefault="0085599E" w:rsidP="000822C0">
            <w:pPr>
              <w:pStyle w:val="Ingenmellomrom"/>
            </w:pPr>
          </w:p>
        </w:tc>
      </w:tr>
      <w:tr w:rsidR="0085599E" w:rsidTr="0085599E">
        <w:trPr>
          <w:trHeight w:val="272"/>
        </w:trPr>
        <w:tc>
          <w:tcPr>
            <w:tcW w:w="5991" w:type="dxa"/>
            <w:gridSpan w:val="2"/>
          </w:tcPr>
          <w:p w:rsidR="0085599E" w:rsidRDefault="0085599E" w:rsidP="000822C0">
            <w:pPr>
              <w:pStyle w:val="Ingenmellomrom"/>
            </w:pPr>
          </w:p>
        </w:tc>
      </w:tr>
      <w:tr w:rsidR="0085599E" w:rsidTr="0085599E">
        <w:trPr>
          <w:trHeight w:val="284"/>
        </w:trPr>
        <w:tc>
          <w:tcPr>
            <w:tcW w:w="5991" w:type="dxa"/>
            <w:gridSpan w:val="2"/>
          </w:tcPr>
          <w:p w:rsidR="0085599E" w:rsidRDefault="0085599E" w:rsidP="000822C0">
            <w:pPr>
              <w:pStyle w:val="Ingenmellomrom"/>
              <w:rPr>
                <w:b/>
                <w:bCs/>
              </w:rPr>
            </w:pPr>
          </w:p>
        </w:tc>
      </w:tr>
      <w:tr w:rsidR="0085599E" w:rsidTr="0085599E">
        <w:trPr>
          <w:trHeight w:val="272"/>
        </w:trPr>
        <w:tc>
          <w:tcPr>
            <w:tcW w:w="5991" w:type="dxa"/>
            <w:gridSpan w:val="2"/>
          </w:tcPr>
          <w:p w:rsidR="0085599E" w:rsidRDefault="0085599E" w:rsidP="000822C0">
            <w:pPr>
              <w:pStyle w:val="Ingenmellomrom"/>
              <w:rPr>
                <w:b/>
                <w:bCs/>
              </w:rPr>
            </w:pPr>
          </w:p>
        </w:tc>
      </w:tr>
    </w:tbl>
    <w:p w:rsidR="007A50C2" w:rsidRDefault="007A50C2"/>
    <w:p w:rsidR="0085599E" w:rsidRDefault="0085599E"/>
    <w:p w:rsidR="0085599E" w:rsidRDefault="0085599E"/>
    <w:p w:rsidR="0085599E" w:rsidRDefault="0085599E"/>
    <w:p w:rsidR="0085599E" w:rsidRDefault="0085599E"/>
    <w:p w:rsidR="0085599E" w:rsidRDefault="0085599E" w:rsidP="0085599E">
      <w:pPr>
        <w:spacing w:after="0"/>
        <w:rPr>
          <w:color w:val="548DD4" w:themeColor="text2" w:themeTint="99"/>
          <w:sz w:val="72"/>
          <w:szCs w:val="72"/>
        </w:rPr>
      </w:pPr>
    </w:p>
    <w:p w:rsidR="0085599E" w:rsidRPr="0085599E" w:rsidRDefault="0085599E" w:rsidP="0085599E">
      <w:pPr>
        <w:spacing w:after="0"/>
        <w:rPr>
          <w:color w:val="548DD4" w:themeColor="text2" w:themeTint="99"/>
          <w:sz w:val="72"/>
          <w:szCs w:val="72"/>
        </w:rPr>
      </w:pPr>
      <w:r>
        <w:rPr>
          <w:color w:val="548DD4" w:themeColor="text2" w:themeTint="99"/>
          <w:sz w:val="72"/>
          <w:szCs w:val="72"/>
        </w:rPr>
        <w:t>S</w:t>
      </w:r>
      <w:r w:rsidRPr="0085599E">
        <w:rPr>
          <w:color w:val="548DD4" w:themeColor="text2" w:themeTint="99"/>
          <w:sz w:val="72"/>
          <w:szCs w:val="72"/>
        </w:rPr>
        <w:t>aksbehandlingsrutiner</w:t>
      </w:r>
      <w:r>
        <w:rPr>
          <w:color w:val="548DD4" w:themeColor="text2" w:themeTint="99"/>
          <w:sz w:val="72"/>
          <w:szCs w:val="72"/>
        </w:rPr>
        <w:t xml:space="preserve"> </w:t>
      </w:r>
    </w:p>
    <w:p w:rsidR="0085599E" w:rsidRDefault="0085599E" w:rsidP="0085599E">
      <w:pPr>
        <w:spacing w:after="0"/>
        <w:rPr>
          <w:sz w:val="36"/>
          <w:szCs w:val="36"/>
        </w:rPr>
      </w:pPr>
      <w:r w:rsidRPr="0085599E">
        <w:rPr>
          <w:sz w:val="36"/>
          <w:szCs w:val="36"/>
        </w:rPr>
        <w:t xml:space="preserve">Retningslinjer for saksbehandling i </w:t>
      </w:r>
      <w:proofErr w:type="spellStart"/>
      <w:r w:rsidRPr="0085599E">
        <w:rPr>
          <w:sz w:val="36"/>
          <w:szCs w:val="36"/>
        </w:rPr>
        <w:t>WebSak</w:t>
      </w:r>
      <w:proofErr w:type="spellEnd"/>
      <w:r w:rsidRPr="0085599E">
        <w:rPr>
          <w:sz w:val="36"/>
          <w:szCs w:val="36"/>
        </w:rPr>
        <w:t xml:space="preserve"> Fokus</w:t>
      </w:r>
    </w:p>
    <w:p w:rsidR="0085599E" w:rsidRDefault="0085599E" w:rsidP="0085599E">
      <w:pPr>
        <w:spacing w:after="0"/>
        <w:rPr>
          <w:sz w:val="36"/>
          <w:szCs w:val="36"/>
        </w:rPr>
      </w:pPr>
    </w:p>
    <w:p w:rsidR="0085599E" w:rsidRDefault="0085599E" w:rsidP="0085599E">
      <w:pPr>
        <w:spacing w:after="0"/>
        <w:rPr>
          <w:sz w:val="28"/>
          <w:szCs w:val="28"/>
        </w:rPr>
      </w:pPr>
      <w:r w:rsidRPr="0085599E">
        <w:rPr>
          <w:sz w:val="28"/>
          <w:szCs w:val="28"/>
        </w:rPr>
        <w:t xml:space="preserve">Dette dokumentet beskriver hvordan Domstoladministrasjonen skal bruke dokumenthåndteringsverktøyet </w:t>
      </w:r>
      <w:proofErr w:type="spellStart"/>
      <w:r w:rsidRPr="0085599E">
        <w:rPr>
          <w:sz w:val="28"/>
          <w:szCs w:val="28"/>
        </w:rPr>
        <w:t>WebSak</w:t>
      </w:r>
      <w:proofErr w:type="spellEnd"/>
      <w:r w:rsidRPr="0085599E">
        <w:rPr>
          <w:sz w:val="28"/>
          <w:szCs w:val="28"/>
        </w:rPr>
        <w:t xml:space="preserve"> Fokus i sin saksbehandling.</w:t>
      </w:r>
    </w:p>
    <w:p w:rsidR="0085599E" w:rsidRDefault="0085599E" w:rsidP="0085599E">
      <w:pPr>
        <w:spacing w:after="0"/>
        <w:rPr>
          <w:sz w:val="28"/>
          <w:szCs w:val="28"/>
        </w:rPr>
      </w:pPr>
    </w:p>
    <w:p w:rsidR="0085599E" w:rsidRDefault="0085599E" w:rsidP="0085599E">
      <w:pPr>
        <w:spacing w:after="0"/>
        <w:rPr>
          <w:sz w:val="28"/>
          <w:szCs w:val="28"/>
        </w:rPr>
      </w:pPr>
    </w:p>
    <w:p w:rsidR="0085599E" w:rsidRDefault="0085599E" w:rsidP="0085599E">
      <w:pPr>
        <w:spacing w:after="0"/>
        <w:rPr>
          <w:sz w:val="28"/>
          <w:szCs w:val="28"/>
        </w:rPr>
      </w:pPr>
    </w:p>
    <w:p w:rsidR="0085599E" w:rsidRDefault="0085599E" w:rsidP="0085599E">
      <w:pPr>
        <w:spacing w:after="0"/>
        <w:rPr>
          <w:sz w:val="28"/>
          <w:szCs w:val="28"/>
        </w:rPr>
      </w:pPr>
    </w:p>
    <w:p w:rsidR="0085599E" w:rsidRDefault="0085599E" w:rsidP="0085599E">
      <w:pPr>
        <w:spacing w:after="0"/>
        <w:rPr>
          <w:sz w:val="28"/>
          <w:szCs w:val="28"/>
        </w:rPr>
      </w:pPr>
    </w:p>
    <w:p w:rsidR="0085599E" w:rsidRDefault="0085599E" w:rsidP="0085599E">
      <w:pPr>
        <w:spacing w:after="0"/>
        <w:rPr>
          <w:sz w:val="28"/>
          <w:szCs w:val="28"/>
        </w:rPr>
      </w:pPr>
    </w:p>
    <w:p w:rsidR="0085599E" w:rsidRDefault="0085599E" w:rsidP="0085599E">
      <w:pPr>
        <w:spacing w:after="0"/>
        <w:rPr>
          <w:sz w:val="28"/>
          <w:szCs w:val="28"/>
        </w:rPr>
      </w:pPr>
    </w:p>
    <w:p w:rsidR="0085599E" w:rsidRDefault="0085599E" w:rsidP="0085599E">
      <w:pPr>
        <w:spacing w:after="0"/>
        <w:rPr>
          <w:sz w:val="28"/>
          <w:szCs w:val="28"/>
        </w:rPr>
      </w:pPr>
      <w:r>
        <w:rPr>
          <w:sz w:val="28"/>
          <w:szCs w:val="28"/>
        </w:rPr>
        <w:t>Vedtatt i ledergruppen …..</w:t>
      </w:r>
    </w:p>
    <w:p w:rsidR="00C55E33" w:rsidRDefault="00C55E33" w:rsidP="0085599E">
      <w:pPr>
        <w:spacing w:after="0"/>
        <w:rPr>
          <w:sz w:val="28"/>
          <w:szCs w:val="28"/>
        </w:rPr>
      </w:pPr>
    </w:p>
    <w:p w:rsidR="00C55E33" w:rsidRDefault="00C55E33" w:rsidP="0085599E">
      <w:pPr>
        <w:spacing w:after="0"/>
        <w:rPr>
          <w:sz w:val="28"/>
          <w:szCs w:val="28"/>
        </w:rPr>
      </w:pPr>
    </w:p>
    <w:p w:rsidR="00C55E33" w:rsidRDefault="00C55E33" w:rsidP="0085599E">
      <w:pPr>
        <w:spacing w:after="0"/>
        <w:rPr>
          <w:sz w:val="28"/>
          <w:szCs w:val="28"/>
        </w:rPr>
      </w:pPr>
    </w:p>
    <w:p w:rsidR="00C55E33" w:rsidRDefault="00C55E33" w:rsidP="0085599E">
      <w:pPr>
        <w:spacing w:after="0"/>
        <w:rPr>
          <w:sz w:val="28"/>
          <w:szCs w:val="28"/>
        </w:rPr>
      </w:pPr>
    </w:p>
    <w:p w:rsidR="00C55E33" w:rsidRDefault="00C55E33" w:rsidP="0085599E">
      <w:pPr>
        <w:spacing w:after="0"/>
        <w:rPr>
          <w:sz w:val="28"/>
          <w:szCs w:val="28"/>
        </w:rPr>
      </w:pPr>
    </w:p>
    <w:sdt>
      <w:sdtPr>
        <w:rPr>
          <w:rFonts w:asciiTheme="minorHAnsi" w:eastAsiaTheme="minorHAnsi" w:hAnsiTheme="minorHAnsi" w:cstheme="minorBidi"/>
          <w:b w:val="0"/>
          <w:bCs w:val="0"/>
          <w:color w:val="auto"/>
          <w:sz w:val="22"/>
          <w:szCs w:val="22"/>
        </w:rPr>
        <w:id w:val="389928"/>
        <w:docPartObj>
          <w:docPartGallery w:val="Table of Contents"/>
          <w:docPartUnique/>
        </w:docPartObj>
      </w:sdtPr>
      <w:sdtContent>
        <w:p w:rsidR="00C55E33" w:rsidRDefault="00C55E33" w:rsidP="00C55E33">
          <w:pPr>
            <w:pStyle w:val="Overskriftforinnholdsfortegnelse"/>
          </w:pPr>
          <w:r>
            <w:t>Innholdsfortegnelse</w:t>
          </w:r>
        </w:p>
        <w:p w:rsidR="00ED7E74" w:rsidRDefault="00C55E33">
          <w:pPr>
            <w:pStyle w:val="INNH1"/>
            <w:tabs>
              <w:tab w:val="left" w:pos="660"/>
              <w:tab w:val="right" w:leader="dot" w:pos="8302"/>
            </w:tabs>
            <w:rPr>
              <w:rFonts w:asciiTheme="minorHAnsi" w:eastAsiaTheme="minorEastAsia" w:hAnsiTheme="minorHAnsi" w:cstheme="minorBidi"/>
              <w:b w:val="0"/>
              <w:noProof/>
              <w:szCs w:val="22"/>
            </w:rPr>
          </w:pPr>
          <w:r>
            <w:fldChar w:fldCharType="begin"/>
          </w:r>
          <w:r>
            <w:instrText xml:space="preserve"> TOC \o "1-3" \h \z \u </w:instrText>
          </w:r>
          <w:r>
            <w:fldChar w:fldCharType="separate"/>
          </w:r>
          <w:hyperlink w:anchor="_Toc381706703" w:history="1">
            <w:r w:rsidR="00ED7E74" w:rsidRPr="00F42121">
              <w:rPr>
                <w:rStyle w:val="Hyperkobling"/>
                <w:noProof/>
              </w:rPr>
              <w:t>1</w:t>
            </w:r>
            <w:r w:rsidR="00ED7E74">
              <w:rPr>
                <w:rFonts w:asciiTheme="minorHAnsi" w:eastAsiaTheme="minorEastAsia" w:hAnsiTheme="minorHAnsi" w:cstheme="minorBidi"/>
                <w:b w:val="0"/>
                <w:noProof/>
                <w:szCs w:val="22"/>
              </w:rPr>
              <w:tab/>
            </w:r>
            <w:r w:rsidR="00ED7E74" w:rsidRPr="00F42121">
              <w:rPr>
                <w:rStyle w:val="Hyperkobling"/>
                <w:noProof/>
              </w:rPr>
              <w:t>Formål</w:t>
            </w:r>
            <w:r w:rsidR="00ED7E74">
              <w:rPr>
                <w:noProof/>
                <w:webHidden/>
              </w:rPr>
              <w:tab/>
            </w:r>
            <w:r w:rsidR="00ED7E74">
              <w:rPr>
                <w:noProof/>
                <w:webHidden/>
              </w:rPr>
              <w:fldChar w:fldCharType="begin"/>
            </w:r>
            <w:r w:rsidR="00ED7E74">
              <w:rPr>
                <w:noProof/>
                <w:webHidden/>
              </w:rPr>
              <w:instrText xml:space="preserve"> PAGEREF _Toc381706703 \h </w:instrText>
            </w:r>
            <w:r w:rsidR="00ED7E74">
              <w:rPr>
                <w:noProof/>
                <w:webHidden/>
              </w:rPr>
            </w:r>
            <w:r w:rsidR="00ED7E74">
              <w:rPr>
                <w:noProof/>
                <w:webHidden/>
              </w:rPr>
              <w:fldChar w:fldCharType="separate"/>
            </w:r>
            <w:r w:rsidR="00ED7E74">
              <w:rPr>
                <w:noProof/>
                <w:webHidden/>
              </w:rPr>
              <w:t>3</w:t>
            </w:r>
            <w:r w:rsidR="00ED7E74">
              <w:rPr>
                <w:noProof/>
                <w:webHidden/>
              </w:rPr>
              <w:fldChar w:fldCharType="end"/>
            </w:r>
          </w:hyperlink>
        </w:p>
        <w:p w:rsidR="00ED7E74" w:rsidRDefault="007E2B38">
          <w:pPr>
            <w:pStyle w:val="INNH1"/>
            <w:tabs>
              <w:tab w:val="left" w:pos="660"/>
              <w:tab w:val="right" w:leader="dot" w:pos="8302"/>
            </w:tabs>
            <w:rPr>
              <w:rFonts w:asciiTheme="minorHAnsi" w:eastAsiaTheme="minorEastAsia" w:hAnsiTheme="minorHAnsi" w:cstheme="minorBidi"/>
              <w:b w:val="0"/>
              <w:noProof/>
              <w:szCs w:val="22"/>
            </w:rPr>
          </w:pPr>
          <w:hyperlink w:anchor="_Toc381706704" w:history="1">
            <w:r w:rsidR="00ED7E74" w:rsidRPr="00F42121">
              <w:rPr>
                <w:rStyle w:val="Hyperkobling"/>
                <w:noProof/>
              </w:rPr>
              <w:t>2</w:t>
            </w:r>
            <w:r w:rsidR="00ED7E74">
              <w:rPr>
                <w:rFonts w:asciiTheme="minorHAnsi" w:eastAsiaTheme="minorEastAsia" w:hAnsiTheme="minorHAnsi" w:cstheme="minorBidi"/>
                <w:b w:val="0"/>
                <w:noProof/>
                <w:szCs w:val="22"/>
              </w:rPr>
              <w:tab/>
            </w:r>
            <w:r w:rsidR="00ED7E74" w:rsidRPr="00F42121">
              <w:rPr>
                <w:rStyle w:val="Hyperkobling"/>
                <w:noProof/>
              </w:rPr>
              <w:t>Målgruppe</w:t>
            </w:r>
            <w:r w:rsidR="00ED7E74">
              <w:rPr>
                <w:noProof/>
                <w:webHidden/>
              </w:rPr>
              <w:tab/>
            </w:r>
            <w:r w:rsidR="00ED7E74">
              <w:rPr>
                <w:noProof/>
                <w:webHidden/>
              </w:rPr>
              <w:fldChar w:fldCharType="begin"/>
            </w:r>
            <w:r w:rsidR="00ED7E74">
              <w:rPr>
                <w:noProof/>
                <w:webHidden/>
              </w:rPr>
              <w:instrText xml:space="preserve"> PAGEREF _Toc381706704 \h </w:instrText>
            </w:r>
            <w:r w:rsidR="00ED7E74">
              <w:rPr>
                <w:noProof/>
                <w:webHidden/>
              </w:rPr>
            </w:r>
            <w:r w:rsidR="00ED7E74">
              <w:rPr>
                <w:noProof/>
                <w:webHidden/>
              </w:rPr>
              <w:fldChar w:fldCharType="separate"/>
            </w:r>
            <w:r w:rsidR="00ED7E74">
              <w:rPr>
                <w:noProof/>
                <w:webHidden/>
              </w:rPr>
              <w:t>3</w:t>
            </w:r>
            <w:r w:rsidR="00ED7E74">
              <w:rPr>
                <w:noProof/>
                <w:webHidden/>
              </w:rPr>
              <w:fldChar w:fldCharType="end"/>
            </w:r>
          </w:hyperlink>
        </w:p>
        <w:p w:rsidR="00ED7E74" w:rsidRDefault="007E2B38">
          <w:pPr>
            <w:pStyle w:val="INNH1"/>
            <w:tabs>
              <w:tab w:val="left" w:pos="660"/>
              <w:tab w:val="right" w:leader="dot" w:pos="8302"/>
            </w:tabs>
            <w:rPr>
              <w:rFonts w:asciiTheme="minorHAnsi" w:eastAsiaTheme="minorEastAsia" w:hAnsiTheme="minorHAnsi" w:cstheme="minorBidi"/>
              <w:b w:val="0"/>
              <w:noProof/>
              <w:szCs w:val="22"/>
            </w:rPr>
          </w:pPr>
          <w:hyperlink w:anchor="_Toc381706705" w:history="1">
            <w:r w:rsidR="00ED7E74" w:rsidRPr="00F42121">
              <w:rPr>
                <w:rStyle w:val="Hyperkobling"/>
                <w:noProof/>
              </w:rPr>
              <w:t>3</w:t>
            </w:r>
            <w:r w:rsidR="00ED7E74">
              <w:rPr>
                <w:rFonts w:asciiTheme="minorHAnsi" w:eastAsiaTheme="minorEastAsia" w:hAnsiTheme="minorHAnsi" w:cstheme="minorBidi"/>
                <w:b w:val="0"/>
                <w:noProof/>
                <w:szCs w:val="22"/>
              </w:rPr>
              <w:tab/>
            </w:r>
            <w:r w:rsidR="00ED7E74" w:rsidRPr="00F42121">
              <w:rPr>
                <w:rStyle w:val="Hyperkobling"/>
                <w:noProof/>
              </w:rPr>
              <w:t>Generell dokumentflyt i WebSak Fokus</w:t>
            </w:r>
            <w:r w:rsidR="00ED7E74">
              <w:rPr>
                <w:noProof/>
                <w:webHidden/>
              </w:rPr>
              <w:tab/>
            </w:r>
            <w:r w:rsidR="00ED7E74">
              <w:rPr>
                <w:noProof/>
                <w:webHidden/>
              </w:rPr>
              <w:fldChar w:fldCharType="begin"/>
            </w:r>
            <w:r w:rsidR="00ED7E74">
              <w:rPr>
                <w:noProof/>
                <w:webHidden/>
              </w:rPr>
              <w:instrText xml:space="preserve"> PAGEREF _Toc381706705 \h </w:instrText>
            </w:r>
            <w:r w:rsidR="00ED7E74">
              <w:rPr>
                <w:noProof/>
                <w:webHidden/>
              </w:rPr>
            </w:r>
            <w:r w:rsidR="00ED7E74">
              <w:rPr>
                <w:noProof/>
                <w:webHidden/>
              </w:rPr>
              <w:fldChar w:fldCharType="separate"/>
            </w:r>
            <w:r w:rsidR="00ED7E74">
              <w:rPr>
                <w:noProof/>
                <w:webHidden/>
              </w:rPr>
              <w:t>3</w:t>
            </w:r>
            <w:r w:rsidR="00ED7E74">
              <w:rPr>
                <w:noProof/>
                <w:webHidden/>
              </w:rPr>
              <w:fldChar w:fldCharType="end"/>
            </w:r>
          </w:hyperlink>
        </w:p>
        <w:p w:rsidR="00ED7E74" w:rsidRDefault="007E2B38">
          <w:pPr>
            <w:pStyle w:val="INNH2"/>
            <w:rPr>
              <w:rFonts w:asciiTheme="minorHAnsi" w:eastAsiaTheme="minorEastAsia" w:hAnsiTheme="minorHAnsi" w:cstheme="minorBidi"/>
              <w:szCs w:val="22"/>
            </w:rPr>
          </w:pPr>
          <w:hyperlink w:anchor="_Toc381706706" w:history="1">
            <w:r w:rsidR="00ED7E74" w:rsidRPr="00F42121">
              <w:rPr>
                <w:rStyle w:val="Hyperkobling"/>
              </w:rPr>
              <w:t>3.1</w:t>
            </w:r>
            <w:r w:rsidR="00ED7E74">
              <w:rPr>
                <w:rFonts w:asciiTheme="minorHAnsi" w:eastAsiaTheme="minorEastAsia" w:hAnsiTheme="minorHAnsi" w:cstheme="minorBidi"/>
                <w:szCs w:val="22"/>
              </w:rPr>
              <w:tab/>
            </w:r>
            <w:r w:rsidR="00ED7E74" w:rsidRPr="00F42121">
              <w:rPr>
                <w:rStyle w:val="Hyperkobling"/>
              </w:rPr>
              <w:t>Mottak og registrering av dokumenter</w:t>
            </w:r>
            <w:r w:rsidR="00ED7E74">
              <w:rPr>
                <w:webHidden/>
              </w:rPr>
              <w:tab/>
            </w:r>
            <w:r w:rsidR="00ED7E74">
              <w:rPr>
                <w:webHidden/>
              </w:rPr>
              <w:fldChar w:fldCharType="begin"/>
            </w:r>
            <w:r w:rsidR="00ED7E74">
              <w:rPr>
                <w:webHidden/>
              </w:rPr>
              <w:instrText xml:space="preserve"> PAGEREF _Toc381706706 \h </w:instrText>
            </w:r>
            <w:r w:rsidR="00ED7E74">
              <w:rPr>
                <w:webHidden/>
              </w:rPr>
            </w:r>
            <w:r w:rsidR="00ED7E74">
              <w:rPr>
                <w:webHidden/>
              </w:rPr>
              <w:fldChar w:fldCharType="separate"/>
            </w:r>
            <w:r w:rsidR="00ED7E74">
              <w:rPr>
                <w:webHidden/>
              </w:rPr>
              <w:t>3</w:t>
            </w:r>
            <w:r w:rsidR="00ED7E74">
              <w:rPr>
                <w:webHidden/>
              </w:rPr>
              <w:fldChar w:fldCharType="end"/>
            </w:r>
          </w:hyperlink>
        </w:p>
        <w:p w:rsidR="00ED7E74" w:rsidRDefault="007E2B38">
          <w:pPr>
            <w:pStyle w:val="INNH2"/>
            <w:rPr>
              <w:rFonts w:asciiTheme="minorHAnsi" w:eastAsiaTheme="minorEastAsia" w:hAnsiTheme="minorHAnsi" w:cstheme="minorBidi"/>
              <w:szCs w:val="22"/>
            </w:rPr>
          </w:pPr>
          <w:hyperlink w:anchor="_Toc381706707" w:history="1">
            <w:r w:rsidR="00ED7E74" w:rsidRPr="00F42121">
              <w:rPr>
                <w:rStyle w:val="Hyperkobling"/>
              </w:rPr>
              <w:t>3.2</w:t>
            </w:r>
            <w:r w:rsidR="00ED7E74">
              <w:rPr>
                <w:rFonts w:asciiTheme="minorHAnsi" w:eastAsiaTheme="minorEastAsia" w:hAnsiTheme="minorHAnsi" w:cstheme="minorBidi"/>
                <w:szCs w:val="22"/>
              </w:rPr>
              <w:tab/>
            </w:r>
            <w:r w:rsidR="00ED7E74" w:rsidRPr="00F42121">
              <w:rPr>
                <w:rStyle w:val="Hyperkobling"/>
              </w:rPr>
              <w:t>Behandling av mottatte dokumenter</w:t>
            </w:r>
            <w:r w:rsidR="00ED7E74">
              <w:rPr>
                <w:webHidden/>
              </w:rPr>
              <w:tab/>
            </w:r>
            <w:r w:rsidR="00ED7E74">
              <w:rPr>
                <w:webHidden/>
              </w:rPr>
              <w:fldChar w:fldCharType="begin"/>
            </w:r>
            <w:r w:rsidR="00ED7E74">
              <w:rPr>
                <w:webHidden/>
              </w:rPr>
              <w:instrText xml:space="preserve"> PAGEREF _Toc381706707 \h </w:instrText>
            </w:r>
            <w:r w:rsidR="00ED7E74">
              <w:rPr>
                <w:webHidden/>
              </w:rPr>
            </w:r>
            <w:r w:rsidR="00ED7E74">
              <w:rPr>
                <w:webHidden/>
              </w:rPr>
              <w:fldChar w:fldCharType="separate"/>
            </w:r>
            <w:r w:rsidR="00ED7E74">
              <w:rPr>
                <w:webHidden/>
              </w:rPr>
              <w:t>3</w:t>
            </w:r>
            <w:r w:rsidR="00ED7E74">
              <w:rPr>
                <w:webHidden/>
              </w:rPr>
              <w:fldChar w:fldCharType="end"/>
            </w:r>
          </w:hyperlink>
        </w:p>
        <w:p w:rsidR="00ED7E74" w:rsidRDefault="007E2B38">
          <w:pPr>
            <w:pStyle w:val="INNH2"/>
            <w:rPr>
              <w:rFonts w:asciiTheme="minorHAnsi" w:eastAsiaTheme="minorEastAsia" w:hAnsiTheme="minorHAnsi" w:cstheme="minorBidi"/>
              <w:szCs w:val="22"/>
            </w:rPr>
          </w:pPr>
          <w:hyperlink w:anchor="_Toc381706708" w:history="1">
            <w:r w:rsidR="00ED7E74" w:rsidRPr="00F42121">
              <w:rPr>
                <w:rStyle w:val="Hyperkobling"/>
              </w:rPr>
              <w:t>3.3</w:t>
            </w:r>
            <w:r w:rsidR="00ED7E74">
              <w:rPr>
                <w:rFonts w:asciiTheme="minorHAnsi" w:eastAsiaTheme="minorEastAsia" w:hAnsiTheme="minorHAnsi" w:cstheme="minorBidi"/>
                <w:szCs w:val="22"/>
              </w:rPr>
              <w:tab/>
            </w:r>
            <w:r w:rsidR="00ED7E74" w:rsidRPr="00F42121">
              <w:rPr>
                <w:rStyle w:val="Hyperkobling"/>
              </w:rPr>
              <w:t>Ekspedering av dokumenter</w:t>
            </w:r>
            <w:r w:rsidR="00ED7E74">
              <w:rPr>
                <w:webHidden/>
              </w:rPr>
              <w:tab/>
            </w:r>
            <w:r w:rsidR="00ED7E74">
              <w:rPr>
                <w:webHidden/>
              </w:rPr>
              <w:fldChar w:fldCharType="begin"/>
            </w:r>
            <w:r w:rsidR="00ED7E74">
              <w:rPr>
                <w:webHidden/>
              </w:rPr>
              <w:instrText xml:space="preserve"> PAGEREF _Toc381706708 \h </w:instrText>
            </w:r>
            <w:r w:rsidR="00ED7E74">
              <w:rPr>
                <w:webHidden/>
              </w:rPr>
            </w:r>
            <w:r w:rsidR="00ED7E74">
              <w:rPr>
                <w:webHidden/>
              </w:rPr>
              <w:fldChar w:fldCharType="separate"/>
            </w:r>
            <w:r w:rsidR="00ED7E74">
              <w:rPr>
                <w:webHidden/>
              </w:rPr>
              <w:t>4</w:t>
            </w:r>
            <w:r w:rsidR="00ED7E74">
              <w:rPr>
                <w:webHidden/>
              </w:rPr>
              <w:fldChar w:fldCharType="end"/>
            </w:r>
          </w:hyperlink>
        </w:p>
        <w:p w:rsidR="00ED7E74" w:rsidRDefault="007E2B38">
          <w:pPr>
            <w:pStyle w:val="INNH1"/>
            <w:tabs>
              <w:tab w:val="left" w:pos="660"/>
              <w:tab w:val="right" w:leader="dot" w:pos="8302"/>
            </w:tabs>
            <w:rPr>
              <w:rFonts w:asciiTheme="minorHAnsi" w:eastAsiaTheme="minorEastAsia" w:hAnsiTheme="minorHAnsi" w:cstheme="minorBidi"/>
              <w:b w:val="0"/>
              <w:noProof/>
              <w:szCs w:val="22"/>
            </w:rPr>
          </w:pPr>
          <w:hyperlink w:anchor="_Toc381706709" w:history="1">
            <w:r w:rsidR="00ED7E74" w:rsidRPr="00F42121">
              <w:rPr>
                <w:rStyle w:val="Hyperkobling"/>
                <w:noProof/>
              </w:rPr>
              <w:t>4</w:t>
            </w:r>
            <w:r w:rsidR="00ED7E74">
              <w:rPr>
                <w:rFonts w:asciiTheme="minorHAnsi" w:eastAsiaTheme="minorEastAsia" w:hAnsiTheme="minorHAnsi" w:cstheme="minorBidi"/>
                <w:b w:val="0"/>
                <w:noProof/>
                <w:szCs w:val="22"/>
              </w:rPr>
              <w:tab/>
            </w:r>
            <w:r w:rsidR="00ED7E74" w:rsidRPr="00F42121">
              <w:rPr>
                <w:rStyle w:val="Hyperkobling"/>
                <w:noProof/>
              </w:rPr>
              <w:t>WebSak Fokus – bli kjent med skjermbildet</w:t>
            </w:r>
            <w:r w:rsidR="00ED7E74">
              <w:rPr>
                <w:noProof/>
                <w:webHidden/>
              </w:rPr>
              <w:tab/>
            </w:r>
            <w:r w:rsidR="00ED7E74">
              <w:rPr>
                <w:noProof/>
                <w:webHidden/>
              </w:rPr>
              <w:fldChar w:fldCharType="begin"/>
            </w:r>
            <w:r w:rsidR="00ED7E74">
              <w:rPr>
                <w:noProof/>
                <w:webHidden/>
              </w:rPr>
              <w:instrText xml:space="preserve"> PAGEREF _Toc381706709 \h </w:instrText>
            </w:r>
            <w:r w:rsidR="00ED7E74">
              <w:rPr>
                <w:noProof/>
                <w:webHidden/>
              </w:rPr>
            </w:r>
            <w:r w:rsidR="00ED7E74">
              <w:rPr>
                <w:noProof/>
                <w:webHidden/>
              </w:rPr>
              <w:fldChar w:fldCharType="separate"/>
            </w:r>
            <w:r w:rsidR="00ED7E74">
              <w:rPr>
                <w:noProof/>
                <w:webHidden/>
              </w:rPr>
              <w:t>4</w:t>
            </w:r>
            <w:r w:rsidR="00ED7E74">
              <w:rPr>
                <w:noProof/>
                <w:webHidden/>
              </w:rPr>
              <w:fldChar w:fldCharType="end"/>
            </w:r>
          </w:hyperlink>
        </w:p>
        <w:p w:rsidR="00ED7E74" w:rsidRDefault="007E2B38">
          <w:pPr>
            <w:pStyle w:val="INNH1"/>
            <w:tabs>
              <w:tab w:val="left" w:pos="660"/>
              <w:tab w:val="right" w:leader="dot" w:pos="8302"/>
            </w:tabs>
            <w:rPr>
              <w:rFonts w:asciiTheme="minorHAnsi" w:eastAsiaTheme="minorEastAsia" w:hAnsiTheme="minorHAnsi" w:cstheme="minorBidi"/>
              <w:b w:val="0"/>
              <w:noProof/>
              <w:szCs w:val="22"/>
            </w:rPr>
          </w:pPr>
          <w:hyperlink w:anchor="_Toc381706710" w:history="1">
            <w:r w:rsidR="00ED7E74" w:rsidRPr="00F42121">
              <w:rPr>
                <w:rStyle w:val="Hyperkobling"/>
                <w:noProof/>
              </w:rPr>
              <w:t>5</w:t>
            </w:r>
            <w:r w:rsidR="00ED7E74">
              <w:rPr>
                <w:rFonts w:asciiTheme="minorHAnsi" w:eastAsiaTheme="minorEastAsia" w:hAnsiTheme="minorHAnsi" w:cstheme="minorBidi"/>
                <w:b w:val="0"/>
                <w:noProof/>
                <w:szCs w:val="22"/>
              </w:rPr>
              <w:tab/>
            </w:r>
            <w:r w:rsidR="00ED7E74" w:rsidRPr="00F42121">
              <w:rPr>
                <w:rStyle w:val="Hyperkobling"/>
                <w:noProof/>
              </w:rPr>
              <w:t>Begrepsforklaringer</w:t>
            </w:r>
            <w:r w:rsidR="00ED7E74">
              <w:rPr>
                <w:noProof/>
                <w:webHidden/>
              </w:rPr>
              <w:tab/>
            </w:r>
            <w:r w:rsidR="00ED7E74">
              <w:rPr>
                <w:noProof/>
                <w:webHidden/>
              </w:rPr>
              <w:fldChar w:fldCharType="begin"/>
            </w:r>
            <w:r w:rsidR="00ED7E74">
              <w:rPr>
                <w:noProof/>
                <w:webHidden/>
              </w:rPr>
              <w:instrText xml:space="preserve"> PAGEREF _Toc381706710 \h </w:instrText>
            </w:r>
            <w:r w:rsidR="00ED7E74">
              <w:rPr>
                <w:noProof/>
                <w:webHidden/>
              </w:rPr>
            </w:r>
            <w:r w:rsidR="00ED7E74">
              <w:rPr>
                <w:noProof/>
                <w:webHidden/>
              </w:rPr>
              <w:fldChar w:fldCharType="separate"/>
            </w:r>
            <w:r w:rsidR="00ED7E74">
              <w:rPr>
                <w:noProof/>
                <w:webHidden/>
              </w:rPr>
              <w:t>5</w:t>
            </w:r>
            <w:r w:rsidR="00ED7E74">
              <w:rPr>
                <w:noProof/>
                <w:webHidden/>
              </w:rPr>
              <w:fldChar w:fldCharType="end"/>
            </w:r>
          </w:hyperlink>
        </w:p>
        <w:p w:rsidR="00ED7E74" w:rsidRDefault="007E2B38">
          <w:pPr>
            <w:pStyle w:val="INNH1"/>
            <w:tabs>
              <w:tab w:val="left" w:pos="660"/>
              <w:tab w:val="right" w:leader="dot" w:pos="8302"/>
            </w:tabs>
            <w:rPr>
              <w:rFonts w:asciiTheme="minorHAnsi" w:eastAsiaTheme="minorEastAsia" w:hAnsiTheme="minorHAnsi" w:cstheme="minorBidi"/>
              <w:b w:val="0"/>
              <w:noProof/>
              <w:szCs w:val="22"/>
            </w:rPr>
          </w:pPr>
          <w:hyperlink w:anchor="_Toc381706711" w:history="1">
            <w:r w:rsidR="00ED7E74" w:rsidRPr="00F42121">
              <w:rPr>
                <w:rStyle w:val="Hyperkobling"/>
                <w:noProof/>
              </w:rPr>
              <w:t>6</w:t>
            </w:r>
            <w:r w:rsidR="00ED7E74">
              <w:rPr>
                <w:rFonts w:asciiTheme="minorHAnsi" w:eastAsiaTheme="minorEastAsia" w:hAnsiTheme="minorHAnsi" w:cstheme="minorBidi"/>
                <w:b w:val="0"/>
                <w:noProof/>
                <w:szCs w:val="22"/>
              </w:rPr>
              <w:tab/>
            </w:r>
            <w:r w:rsidR="00ED7E74" w:rsidRPr="00F42121">
              <w:rPr>
                <w:rStyle w:val="Hyperkobling"/>
                <w:noProof/>
              </w:rPr>
              <w:t>Rollebeskrivelser</w:t>
            </w:r>
            <w:r w:rsidR="00ED7E74">
              <w:rPr>
                <w:noProof/>
                <w:webHidden/>
              </w:rPr>
              <w:tab/>
            </w:r>
            <w:r w:rsidR="00ED7E74">
              <w:rPr>
                <w:noProof/>
                <w:webHidden/>
              </w:rPr>
              <w:fldChar w:fldCharType="begin"/>
            </w:r>
            <w:r w:rsidR="00ED7E74">
              <w:rPr>
                <w:noProof/>
                <w:webHidden/>
              </w:rPr>
              <w:instrText xml:space="preserve"> PAGEREF _Toc381706711 \h </w:instrText>
            </w:r>
            <w:r w:rsidR="00ED7E74">
              <w:rPr>
                <w:noProof/>
                <w:webHidden/>
              </w:rPr>
            </w:r>
            <w:r w:rsidR="00ED7E74">
              <w:rPr>
                <w:noProof/>
                <w:webHidden/>
              </w:rPr>
              <w:fldChar w:fldCharType="separate"/>
            </w:r>
            <w:r w:rsidR="00ED7E74">
              <w:rPr>
                <w:noProof/>
                <w:webHidden/>
              </w:rPr>
              <w:t>10</w:t>
            </w:r>
            <w:r w:rsidR="00ED7E74">
              <w:rPr>
                <w:noProof/>
                <w:webHidden/>
              </w:rPr>
              <w:fldChar w:fldCharType="end"/>
            </w:r>
          </w:hyperlink>
        </w:p>
        <w:p w:rsidR="00ED7E74" w:rsidRDefault="007E2B38">
          <w:pPr>
            <w:pStyle w:val="INNH1"/>
            <w:tabs>
              <w:tab w:val="left" w:pos="660"/>
              <w:tab w:val="right" w:leader="dot" w:pos="8302"/>
            </w:tabs>
            <w:rPr>
              <w:rFonts w:asciiTheme="minorHAnsi" w:eastAsiaTheme="minorEastAsia" w:hAnsiTheme="minorHAnsi" w:cstheme="minorBidi"/>
              <w:b w:val="0"/>
              <w:noProof/>
              <w:szCs w:val="22"/>
            </w:rPr>
          </w:pPr>
          <w:hyperlink w:anchor="_Toc381706712" w:history="1">
            <w:r w:rsidR="00ED7E74" w:rsidRPr="00F42121">
              <w:rPr>
                <w:rStyle w:val="Hyperkobling"/>
                <w:noProof/>
              </w:rPr>
              <w:t>7</w:t>
            </w:r>
            <w:r w:rsidR="00ED7E74">
              <w:rPr>
                <w:rFonts w:asciiTheme="minorHAnsi" w:eastAsiaTheme="minorEastAsia" w:hAnsiTheme="minorHAnsi" w:cstheme="minorBidi"/>
                <w:b w:val="0"/>
                <w:noProof/>
                <w:szCs w:val="22"/>
              </w:rPr>
              <w:tab/>
            </w:r>
            <w:r w:rsidR="00ED7E74" w:rsidRPr="00F42121">
              <w:rPr>
                <w:rStyle w:val="Hyperkobling"/>
                <w:noProof/>
              </w:rPr>
              <w:t>Tips &amp; triks</w:t>
            </w:r>
            <w:r w:rsidR="00ED7E74">
              <w:rPr>
                <w:noProof/>
                <w:webHidden/>
              </w:rPr>
              <w:tab/>
            </w:r>
            <w:r w:rsidR="00ED7E74">
              <w:rPr>
                <w:noProof/>
                <w:webHidden/>
              </w:rPr>
              <w:fldChar w:fldCharType="begin"/>
            </w:r>
            <w:r w:rsidR="00ED7E74">
              <w:rPr>
                <w:noProof/>
                <w:webHidden/>
              </w:rPr>
              <w:instrText xml:space="preserve"> PAGEREF _Toc381706712 \h </w:instrText>
            </w:r>
            <w:r w:rsidR="00ED7E74">
              <w:rPr>
                <w:noProof/>
                <w:webHidden/>
              </w:rPr>
            </w:r>
            <w:r w:rsidR="00ED7E74">
              <w:rPr>
                <w:noProof/>
                <w:webHidden/>
              </w:rPr>
              <w:fldChar w:fldCharType="separate"/>
            </w:r>
            <w:r w:rsidR="00ED7E74">
              <w:rPr>
                <w:noProof/>
                <w:webHidden/>
              </w:rPr>
              <w:t>11</w:t>
            </w:r>
            <w:r w:rsidR="00ED7E74">
              <w:rPr>
                <w:noProof/>
                <w:webHidden/>
              </w:rPr>
              <w:fldChar w:fldCharType="end"/>
            </w:r>
          </w:hyperlink>
        </w:p>
        <w:p w:rsidR="00ED7E74" w:rsidRDefault="007E2B38">
          <w:pPr>
            <w:pStyle w:val="INNH1"/>
            <w:tabs>
              <w:tab w:val="left" w:pos="660"/>
              <w:tab w:val="right" w:leader="dot" w:pos="8302"/>
            </w:tabs>
            <w:rPr>
              <w:rFonts w:asciiTheme="minorHAnsi" w:eastAsiaTheme="minorEastAsia" w:hAnsiTheme="minorHAnsi" w:cstheme="minorBidi"/>
              <w:b w:val="0"/>
              <w:noProof/>
              <w:szCs w:val="22"/>
            </w:rPr>
          </w:pPr>
          <w:hyperlink w:anchor="_Toc381706713" w:history="1">
            <w:r w:rsidR="00ED7E74" w:rsidRPr="00F42121">
              <w:rPr>
                <w:rStyle w:val="Hyperkobling"/>
                <w:noProof/>
              </w:rPr>
              <w:t>8</w:t>
            </w:r>
            <w:r w:rsidR="00ED7E74">
              <w:rPr>
                <w:rFonts w:asciiTheme="minorHAnsi" w:eastAsiaTheme="minorEastAsia" w:hAnsiTheme="minorHAnsi" w:cstheme="minorBidi"/>
                <w:b w:val="0"/>
                <w:noProof/>
                <w:szCs w:val="22"/>
              </w:rPr>
              <w:tab/>
            </w:r>
            <w:r w:rsidR="00ED7E74" w:rsidRPr="00F42121">
              <w:rPr>
                <w:rStyle w:val="Hyperkobling"/>
                <w:noProof/>
              </w:rPr>
              <w:t>Offentlighetsvurdering og skjerming</w:t>
            </w:r>
            <w:r w:rsidR="00ED7E74">
              <w:rPr>
                <w:noProof/>
                <w:webHidden/>
              </w:rPr>
              <w:tab/>
            </w:r>
            <w:r w:rsidR="00ED7E74">
              <w:rPr>
                <w:noProof/>
                <w:webHidden/>
              </w:rPr>
              <w:fldChar w:fldCharType="begin"/>
            </w:r>
            <w:r w:rsidR="00ED7E74">
              <w:rPr>
                <w:noProof/>
                <w:webHidden/>
              </w:rPr>
              <w:instrText xml:space="preserve"> PAGEREF _Toc381706713 \h </w:instrText>
            </w:r>
            <w:r w:rsidR="00ED7E74">
              <w:rPr>
                <w:noProof/>
                <w:webHidden/>
              </w:rPr>
            </w:r>
            <w:r w:rsidR="00ED7E74">
              <w:rPr>
                <w:noProof/>
                <w:webHidden/>
              </w:rPr>
              <w:fldChar w:fldCharType="separate"/>
            </w:r>
            <w:r w:rsidR="00ED7E74">
              <w:rPr>
                <w:noProof/>
                <w:webHidden/>
              </w:rPr>
              <w:t>13</w:t>
            </w:r>
            <w:r w:rsidR="00ED7E74">
              <w:rPr>
                <w:noProof/>
                <w:webHidden/>
              </w:rPr>
              <w:fldChar w:fldCharType="end"/>
            </w:r>
          </w:hyperlink>
        </w:p>
        <w:p w:rsidR="00ED7E74" w:rsidRDefault="007E2B38">
          <w:pPr>
            <w:pStyle w:val="INNH1"/>
            <w:tabs>
              <w:tab w:val="left" w:pos="660"/>
              <w:tab w:val="right" w:leader="dot" w:pos="8302"/>
            </w:tabs>
            <w:rPr>
              <w:rFonts w:asciiTheme="minorHAnsi" w:eastAsiaTheme="minorEastAsia" w:hAnsiTheme="minorHAnsi" w:cstheme="minorBidi"/>
              <w:b w:val="0"/>
              <w:noProof/>
              <w:szCs w:val="22"/>
            </w:rPr>
          </w:pPr>
          <w:hyperlink w:anchor="_Toc381706714" w:history="1">
            <w:r w:rsidR="00ED7E74" w:rsidRPr="00F42121">
              <w:rPr>
                <w:rStyle w:val="Hyperkobling"/>
                <w:noProof/>
              </w:rPr>
              <w:t>9</w:t>
            </w:r>
            <w:r w:rsidR="00ED7E74">
              <w:rPr>
                <w:rFonts w:asciiTheme="minorHAnsi" w:eastAsiaTheme="minorEastAsia" w:hAnsiTheme="minorHAnsi" w:cstheme="minorBidi"/>
                <w:b w:val="0"/>
                <w:noProof/>
                <w:szCs w:val="22"/>
              </w:rPr>
              <w:tab/>
            </w:r>
            <w:r w:rsidR="00ED7E74" w:rsidRPr="00F42121">
              <w:rPr>
                <w:rStyle w:val="Hyperkobling"/>
                <w:noProof/>
              </w:rPr>
              <w:t>Bruk av sakstyper</w:t>
            </w:r>
            <w:r w:rsidR="00ED7E74">
              <w:rPr>
                <w:noProof/>
                <w:webHidden/>
              </w:rPr>
              <w:tab/>
            </w:r>
            <w:r w:rsidR="00ED7E74">
              <w:rPr>
                <w:noProof/>
                <w:webHidden/>
              </w:rPr>
              <w:fldChar w:fldCharType="begin"/>
            </w:r>
            <w:r w:rsidR="00ED7E74">
              <w:rPr>
                <w:noProof/>
                <w:webHidden/>
              </w:rPr>
              <w:instrText xml:space="preserve"> PAGEREF _Toc381706714 \h </w:instrText>
            </w:r>
            <w:r w:rsidR="00ED7E74">
              <w:rPr>
                <w:noProof/>
                <w:webHidden/>
              </w:rPr>
            </w:r>
            <w:r w:rsidR="00ED7E74">
              <w:rPr>
                <w:noProof/>
                <w:webHidden/>
              </w:rPr>
              <w:fldChar w:fldCharType="separate"/>
            </w:r>
            <w:r w:rsidR="00ED7E74">
              <w:rPr>
                <w:noProof/>
                <w:webHidden/>
              </w:rPr>
              <w:t>14</w:t>
            </w:r>
            <w:r w:rsidR="00ED7E74">
              <w:rPr>
                <w:noProof/>
                <w:webHidden/>
              </w:rPr>
              <w:fldChar w:fldCharType="end"/>
            </w:r>
          </w:hyperlink>
        </w:p>
        <w:p w:rsidR="00ED7E74" w:rsidRDefault="007E2B38">
          <w:pPr>
            <w:pStyle w:val="INNH1"/>
            <w:tabs>
              <w:tab w:val="left" w:pos="660"/>
              <w:tab w:val="right" w:leader="dot" w:pos="8302"/>
            </w:tabs>
            <w:rPr>
              <w:rFonts w:asciiTheme="minorHAnsi" w:eastAsiaTheme="minorEastAsia" w:hAnsiTheme="minorHAnsi" w:cstheme="minorBidi"/>
              <w:b w:val="0"/>
              <w:noProof/>
              <w:szCs w:val="22"/>
            </w:rPr>
          </w:pPr>
          <w:hyperlink w:anchor="_Toc381706715" w:history="1">
            <w:r w:rsidR="00ED7E74" w:rsidRPr="00F42121">
              <w:rPr>
                <w:rStyle w:val="Hyperkobling"/>
                <w:noProof/>
              </w:rPr>
              <w:t>10</w:t>
            </w:r>
            <w:r w:rsidR="00ED7E74">
              <w:rPr>
                <w:rFonts w:asciiTheme="minorHAnsi" w:eastAsiaTheme="minorEastAsia" w:hAnsiTheme="minorHAnsi" w:cstheme="minorBidi"/>
                <w:b w:val="0"/>
                <w:noProof/>
                <w:szCs w:val="22"/>
              </w:rPr>
              <w:tab/>
            </w:r>
            <w:r w:rsidR="00ED7E74" w:rsidRPr="00F42121">
              <w:rPr>
                <w:rStyle w:val="Hyperkobling"/>
                <w:noProof/>
              </w:rPr>
              <w:t>Generelle rutiner for saksbehandling i Fokus</w:t>
            </w:r>
            <w:r w:rsidR="00ED7E74">
              <w:rPr>
                <w:noProof/>
                <w:webHidden/>
              </w:rPr>
              <w:tab/>
            </w:r>
            <w:r w:rsidR="00ED7E74">
              <w:rPr>
                <w:noProof/>
                <w:webHidden/>
              </w:rPr>
              <w:fldChar w:fldCharType="begin"/>
            </w:r>
            <w:r w:rsidR="00ED7E74">
              <w:rPr>
                <w:noProof/>
                <w:webHidden/>
              </w:rPr>
              <w:instrText xml:space="preserve"> PAGEREF _Toc381706715 \h </w:instrText>
            </w:r>
            <w:r w:rsidR="00ED7E74">
              <w:rPr>
                <w:noProof/>
                <w:webHidden/>
              </w:rPr>
            </w:r>
            <w:r w:rsidR="00ED7E74">
              <w:rPr>
                <w:noProof/>
                <w:webHidden/>
              </w:rPr>
              <w:fldChar w:fldCharType="separate"/>
            </w:r>
            <w:r w:rsidR="00ED7E74">
              <w:rPr>
                <w:noProof/>
                <w:webHidden/>
              </w:rPr>
              <w:t>14</w:t>
            </w:r>
            <w:r w:rsidR="00ED7E74">
              <w:rPr>
                <w:noProof/>
                <w:webHidden/>
              </w:rPr>
              <w:fldChar w:fldCharType="end"/>
            </w:r>
          </w:hyperlink>
        </w:p>
        <w:p w:rsidR="00ED7E74" w:rsidRDefault="007E2B38">
          <w:pPr>
            <w:pStyle w:val="INNH2"/>
            <w:rPr>
              <w:rFonts w:asciiTheme="minorHAnsi" w:eastAsiaTheme="minorEastAsia" w:hAnsiTheme="minorHAnsi" w:cstheme="minorBidi"/>
              <w:szCs w:val="22"/>
            </w:rPr>
          </w:pPr>
          <w:hyperlink w:anchor="_Toc381706716" w:history="1">
            <w:r w:rsidR="00ED7E74" w:rsidRPr="00F42121">
              <w:rPr>
                <w:rStyle w:val="Hyperkobling"/>
              </w:rPr>
              <w:t>10.1</w:t>
            </w:r>
            <w:r w:rsidR="00ED7E74">
              <w:rPr>
                <w:rFonts w:asciiTheme="minorHAnsi" w:eastAsiaTheme="minorEastAsia" w:hAnsiTheme="minorHAnsi" w:cstheme="minorBidi"/>
                <w:szCs w:val="22"/>
              </w:rPr>
              <w:tab/>
            </w:r>
            <w:r w:rsidR="00ED7E74" w:rsidRPr="00F42121">
              <w:rPr>
                <w:rStyle w:val="Hyperkobling"/>
              </w:rPr>
              <w:t>Sjekkliste ved gjennomgang av ny inngående post</w:t>
            </w:r>
            <w:r w:rsidR="00ED7E74">
              <w:rPr>
                <w:webHidden/>
              </w:rPr>
              <w:tab/>
            </w:r>
            <w:r w:rsidR="00ED7E74">
              <w:rPr>
                <w:webHidden/>
              </w:rPr>
              <w:fldChar w:fldCharType="begin"/>
            </w:r>
            <w:r w:rsidR="00ED7E74">
              <w:rPr>
                <w:webHidden/>
              </w:rPr>
              <w:instrText xml:space="preserve"> PAGEREF _Toc381706716 \h </w:instrText>
            </w:r>
            <w:r w:rsidR="00ED7E74">
              <w:rPr>
                <w:webHidden/>
              </w:rPr>
            </w:r>
            <w:r w:rsidR="00ED7E74">
              <w:rPr>
                <w:webHidden/>
              </w:rPr>
              <w:fldChar w:fldCharType="separate"/>
            </w:r>
            <w:r w:rsidR="00ED7E74">
              <w:rPr>
                <w:webHidden/>
              </w:rPr>
              <w:t>14</w:t>
            </w:r>
            <w:r w:rsidR="00ED7E74">
              <w:rPr>
                <w:webHidden/>
              </w:rPr>
              <w:fldChar w:fldCharType="end"/>
            </w:r>
          </w:hyperlink>
        </w:p>
        <w:p w:rsidR="00ED7E74" w:rsidRDefault="007E2B38">
          <w:pPr>
            <w:pStyle w:val="INNH3"/>
            <w:rPr>
              <w:rFonts w:asciiTheme="minorHAnsi" w:eastAsiaTheme="minorEastAsia" w:hAnsiTheme="minorHAnsi" w:cstheme="minorBidi"/>
              <w:szCs w:val="22"/>
            </w:rPr>
          </w:pPr>
          <w:hyperlink w:anchor="_Toc381706717" w:history="1">
            <w:r w:rsidR="00ED7E74" w:rsidRPr="00F42121">
              <w:rPr>
                <w:rStyle w:val="Hyperkobling"/>
              </w:rPr>
              <w:t>10.2.1</w:t>
            </w:r>
            <w:r w:rsidR="00ED7E74">
              <w:rPr>
                <w:rFonts w:asciiTheme="minorHAnsi" w:eastAsiaTheme="minorEastAsia" w:hAnsiTheme="minorHAnsi" w:cstheme="minorBidi"/>
                <w:szCs w:val="22"/>
              </w:rPr>
              <w:tab/>
            </w:r>
            <w:r w:rsidR="00ED7E74" w:rsidRPr="00F42121">
              <w:rPr>
                <w:rStyle w:val="Hyperkobling"/>
              </w:rPr>
              <w:t>Brev som tas til etterretning, til orientering eller besvares med telefon</w:t>
            </w:r>
            <w:r w:rsidR="00ED7E74">
              <w:rPr>
                <w:webHidden/>
              </w:rPr>
              <w:tab/>
            </w:r>
            <w:r w:rsidR="00ED7E74">
              <w:rPr>
                <w:webHidden/>
              </w:rPr>
              <w:fldChar w:fldCharType="begin"/>
            </w:r>
            <w:r w:rsidR="00ED7E74">
              <w:rPr>
                <w:webHidden/>
              </w:rPr>
              <w:instrText xml:space="preserve"> PAGEREF _Toc381706717 \h </w:instrText>
            </w:r>
            <w:r w:rsidR="00ED7E74">
              <w:rPr>
                <w:webHidden/>
              </w:rPr>
            </w:r>
            <w:r w:rsidR="00ED7E74">
              <w:rPr>
                <w:webHidden/>
              </w:rPr>
              <w:fldChar w:fldCharType="separate"/>
            </w:r>
            <w:r w:rsidR="00ED7E74">
              <w:rPr>
                <w:webHidden/>
              </w:rPr>
              <w:t>15</w:t>
            </w:r>
            <w:r w:rsidR="00ED7E74">
              <w:rPr>
                <w:webHidden/>
              </w:rPr>
              <w:fldChar w:fldCharType="end"/>
            </w:r>
          </w:hyperlink>
        </w:p>
        <w:p w:rsidR="00ED7E74" w:rsidRDefault="007E2B38">
          <w:pPr>
            <w:pStyle w:val="INNH3"/>
            <w:rPr>
              <w:rFonts w:asciiTheme="minorHAnsi" w:eastAsiaTheme="minorEastAsia" w:hAnsiTheme="minorHAnsi" w:cstheme="minorBidi"/>
              <w:szCs w:val="22"/>
            </w:rPr>
          </w:pPr>
          <w:hyperlink w:anchor="_Toc381706718" w:history="1">
            <w:r w:rsidR="00ED7E74" w:rsidRPr="00F42121">
              <w:rPr>
                <w:rStyle w:val="Hyperkobling"/>
              </w:rPr>
              <w:t>10.2.2</w:t>
            </w:r>
            <w:r w:rsidR="00ED7E74">
              <w:rPr>
                <w:rFonts w:asciiTheme="minorHAnsi" w:eastAsiaTheme="minorEastAsia" w:hAnsiTheme="minorHAnsi" w:cstheme="minorBidi"/>
                <w:szCs w:val="22"/>
              </w:rPr>
              <w:tab/>
            </w:r>
            <w:r w:rsidR="00ED7E74" w:rsidRPr="00F42121">
              <w:rPr>
                <w:rStyle w:val="Hyperkobling"/>
              </w:rPr>
              <w:t>Besvare og avskrive mottatte journalposter med skriftlig svar</w:t>
            </w:r>
            <w:r w:rsidR="00ED7E74">
              <w:rPr>
                <w:webHidden/>
              </w:rPr>
              <w:tab/>
            </w:r>
            <w:r w:rsidR="00ED7E74">
              <w:rPr>
                <w:webHidden/>
              </w:rPr>
              <w:fldChar w:fldCharType="begin"/>
            </w:r>
            <w:r w:rsidR="00ED7E74">
              <w:rPr>
                <w:webHidden/>
              </w:rPr>
              <w:instrText xml:space="preserve"> PAGEREF _Toc381706718 \h </w:instrText>
            </w:r>
            <w:r w:rsidR="00ED7E74">
              <w:rPr>
                <w:webHidden/>
              </w:rPr>
            </w:r>
            <w:r w:rsidR="00ED7E74">
              <w:rPr>
                <w:webHidden/>
              </w:rPr>
              <w:fldChar w:fldCharType="separate"/>
            </w:r>
            <w:r w:rsidR="00ED7E74">
              <w:rPr>
                <w:webHidden/>
              </w:rPr>
              <w:t>16</w:t>
            </w:r>
            <w:r w:rsidR="00ED7E74">
              <w:rPr>
                <w:webHidden/>
              </w:rPr>
              <w:fldChar w:fldCharType="end"/>
            </w:r>
          </w:hyperlink>
        </w:p>
        <w:p w:rsidR="00ED7E74" w:rsidRDefault="007E2B38">
          <w:pPr>
            <w:pStyle w:val="INNH3"/>
            <w:rPr>
              <w:rFonts w:asciiTheme="minorHAnsi" w:eastAsiaTheme="minorEastAsia" w:hAnsiTheme="minorHAnsi" w:cstheme="minorBidi"/>
              <w:szCs w:val="22"/>
            </w:rPr>
          </w:pPr>
          <w:hyperlink w:anchor="_Toc381706719" w:history="1">
            <w:r w:rsidR="00ED7E74" w:rsidRPr="00F42121">
              <w:rPr>
                <w:rStyle w:val="Hyperkobling"/>
              </w:rPr>
              <w:t>10.2.3</w:t>
            </w:r>
            <w:r w:rsidR="00ED7E74">
              <w:rPr>
                <w:rFonts w:asciiTheme="minorHAnsi" w:eastAsiaTheme="minorEastAsia" w:hAnsiTheme="minorHAnsi" w:cstheme="minorBidi"/>
                <w:szCs w:val="22"/>
              </w:rPr>
              <w:tab/>
            </w:r>
            <w:r w:rsidR="00ED7E74" w:rsidRPr="00F42121">
              <w:rPr>
                <w:rStyle w:val="Hyperkobling"/>
              </w:rPr>
              <w:t>Oppfølging av utgående journalposter med restanse</w:t>
            </w:r>
            <w:r w:rsidR="00ED7E74">
              <w:rPr>
                <w:webHidden/>
              </w:rPr>
              <w:tab/>
            </w:r>
            <w:r w:rsidR="00ED7E74">
              <w:rPr>
                <w:webHidden/>
              </w:rPr>
              <w:fldChar w:fldCharType="begin"/>
            </w:r>
            <w:r w:rsidR="00ED7E74">
              <w:rPr>
                <w:webHidden/>
              </w:rPr>
              <w:instrText xml:space="preserve"> PAGEREF _Toc381706719 \h </w:instrText>
            </w:r>
            <w:r w:rsidR="00ED7E74">
              <w:rPr>
                <w:webHidden/>
              </w:rPr>
            </w:r>
            <w:r w:rsidR="00ED7E74">
              <w:rPr>
                <w:webHidden/>
              </w:rPr>
              <w:fldChar w:fldCharType="separate"/>
            </w:r>
            <w:r w:rsidR="00ED7E74">
              <w:rPr>
                <w:webHidden/>
              </w:rPr>
              <w:t>17</w:t>
            </w:r>
            <w:r w:rsidR="00ED7E74">
              <w:rPr>
                <w:webHidden/>
              </w:rPr>
              <w:fldChar w:fldCharType="end"/>
            </w:r>
          </w:hyperlink>
        </w:p>
        <w:p w:rsidR="00ED7E74" w:rsidRDefault="007E2B38">
          <w:pPr>
            <w:pStyle w:val="INNH2"/>
            <w:rPr>
              <w:rFonts w:asciiTheme="minorHAnsi" w:eastAsiaTheme="minorEastAsia" w:hAnsiTheme="minorHAnsi" w:cstheme="minorBidi"/>
              <w:szCs w:val="22"/>
            </w:rPr>
          </w:pPr>
          <w:hyperlink w:anchor="_Toc381706720" w:history="1">
            <w:r w:rsidR="00ED7E74" w:rsidRPr="00F42121">
              <w:rPr>
                <w:rStyle w:val="Hyperkobling"/>
              </w:rPr>
              <w:t>10.3</w:t>
            </w:r>
            <w:r w:rsidR="00ED7E74">
              <w:rPr>
                <w:rFonts w:asciiTheme="minorHAnsi" w:eastAsiaTheme="minorEastAsia" w:hAnsiTheme="minorHAnsi" w:cstheme="minorBidi"/>
                <w:szCs w:val="22"/>
              </w:rPr>
              <w:tab/>
            </w:r>
            <w:r w:rsidR="00ED7E74" w:rsidRPr="00F42121">
              <w:rPr>
                <w:rStyle w:val="Hyperkobling"/>
              </w:rPr>
              <w:t>Arkivere epost</w:t>
            </w:r>
            <w:r w:rsidR="00ED7E74">
              <w:rPr>
                <w:webHidden/>
              </w:rPr>
              <w:tab/>
            </w:r>
            <w:r w:rsidR="00ED7E74">
              <w:rPr>
                <w:webHidden/>
              </w:rPr>
              <w:fldChar w:fldCharType="begin"/>
            </w:r>
            <w:r w:rsidR="00ED7E74">
              <w:rPr>
                <w:webHidden/>
              </w:rPr>
              <w:instrText xml:space="preserve"> PAGEREF _Toc381706720 \h </w:instrText>
            </w:r>
            <w:r w:rsidR="00ED7E74">
              <w:rPr>
                <w:webHidden/>
              </w:rPr>
            </w:r>
            <w:r w:rsidR="00ED7E74">
              <w:rPr>
                <w:webHidden/>
              </w:rPr>
              <w:fldChar w:fldCharType="separate"/>
            </w:r>
            <w:r w:rsidR="00ED7E74">
              <w:rPr>
                <w:webHidden/>
              </w:rPr>
              <w:t>17</w:t>
            </w:r>
            <w:r w:rsidR="00ED7E74">
              <w:rPr>
                <w:webHidden/>
              </w:rPr>
              <w:fldChar w:fldCharType="end"/>
            </w:r>
          </w:hyperlink>
        </w:p>
        <w:p w:rsidR="00ED7E74" w:rsidRDefault="007E2B38">
          <w:pPr>
            <w:pStyle w:val="INNH2"/>
            <w:rPr>
              <w:rFonts w:asciiTheme="minorHAnsi" w:eastAsiaTheme="minorEastAsia" w:hAnsiTheme="minorHAnsi" w:cstheme="minorBidi"/>
              <w:szCs w:val="22"/>
            </w:rPr>
          </w:pPr>
          <w:hyperlink w:anchor="_Toc381706721" w:history="1">
            <w:r w:rsidR="00ED7E74" w:rsidRPr="00F42121">
              <w:rPr>
                <w:rStyle w:val="Hyperkobling"/>
              </w:rPr>
              <w:t>10.4</w:t>
            </w:r>
            <w:r w:rsidR="00ED7E74">
              <w:rPr>
                <w:rFonts w:asciiTheme="minorHAnsi" w:eastAsiaTheme="minorEastAsia" w:hAnsiTheme="minorHAnsi" w:cstheme="minorBidi"/>
                <w:szCs w:val="22"/>
              </w:rPr>
              <w:tab/>
            </w:r>
            <w:r w:rsidR="00ED7E74" w:rsidRPr="00F42121">
              <w:rPr>
                <w:rStyle w:val="Hyperkobling"/>
              </w:rPr>
              <w:t>Opprette og skrive brev</w:t>
            </w:r>
            <w:r w:rsidR="00ED7E74">
              <w:rPr>
                <w:webHidden/>
              </w:rPr>
              <w:tab/>
            </w:r>
            <w:r w:rsidR="00ED7E74">
              <w:rPr>
                <w:webHidden/>
              </w:rPr>
              <w:fldChar w:fldCharType="begin"/>
            </w:r>
            <w:r w:rsidR="00ED7E74">
              <w:rPr>
                <w:webHidden/>
              </w:rPr>
              <w:instrText xml:space="preserve"> PAGEREF _Toc381706721 \h </w:instrText>
            </w:r>
            <w:r w:rsidR="00ED7E74">
              <w:rPr>
                <w:webHidden/>
              </w:rPr>
            </w:r>
            <w:r w:rsidR="00ED7E74">
              <w:rPr>
                <w:webHidden/>
              </w:rPr>
              <w:fldChar w:fldCharType="separate"/>
            </w:r>
            <w:r w:rsidR="00ED7E74">
              <w:rPr>
                <w:webHidden/>
              </w:rPr>
              <w:t>19</w:t>
            </w:r>
            <w:r w:rsidR="00ED7E74">
              <w:rPr>
                <w:webHidden/>
              </w:rPr>
              <w:fldChar w:fldCharType="end"/>
            </w:r>
          </w:hyperlink>
        </w:p>
        <w:p w:rsidR="00ED7E74" w:rsidRDefault="007E2B38">
          <w:pPr>
            <w:pStyle w:val="INNH2"/>
            <w:rPr>
              <w:rFonts w:asciiTheme="minorHAnsi" w:eastAsiaTheme="minorEastAsia" w:hAnsiTheme="minorHAnsi" w:cstheme="minorBidi"/>
              <w:szCs w:val="22"/>
            </w:rPr>
          </w:pPr>
          <w:hyperlink w:anchor="_Toc381706722" w:history="1">
            <w:r w:rsidR="00ED7E74" w:rsidRPr="00F42121">
              <w:rPr>
                <w:rStyle w:val="Hyperkobling"/>
              </w:rPr>
              <w:t>10.5</w:t>
            </w:r>
            <w:r w:rsidR="00ED7E74">
              <w:rPr>
                <w:rFonts w:asciiTheme="minorHAnsi" w:eastAsiaTheme="minorEastAsia" w:hAnsiTheme="minorHAnsi" w:cstheme="minorBidi"/>
                <w:szCs w:val="22"/>
              </w:rPr>
              <w:tab/>
            </w:r>
            <w:r w:rsidR="00ED7E74" w:rsidRPr="00F42121">
              <w:rPr>
                <w:rStyle w:val="Hyperkobling"/>
              </w:rPr>
              <w:t>Sende til godkjenning</w:t>
            </w:r>
            <w:r w:rsidR="00ED7E74">
              <w:rPr>
                <w:webHidden/>
              </w:rPr>
              <w:tab/>
            </w:r>
            <w:r w:rsidR="00ED7E74">
              <w:rPr>
                <w:webHidden/>
              </w:rPr>
              <w:fldChar w:fldCharType="begin"/>
            </w:r>
            <w:r w:rsidR="00ED7E74">
              <w:rPr>
                <w:webHidden/>
              </w:rPr>
              <w:instrText xml:space="preserve"> PAGEREF _Toc381706722 \h </w:instrText>
            </w:r>
            <w:r w:rsidR="00ED7E74">
              <w:rPr>
                <w:webHidden/>
              </w:rPr>
            </w:r>
            <w:r w:rsidR="00ED7E74">
              <w:rPr>
                <w:webHidden/>
              </w:rPr>
              <w:fldChar w:fldCharType="separate"/>
            </w:r>
            <w:r w:rsidR="00ED7E74">
              <w:rPr>
                <w:webHidden/>
              </w:rPr>
              <w:t>20</w:t>
            </w:r>
            <w:r w:rsidR="00ED7E74">
              <w:rPr>
                <w:webHidden/>
              </w:rPr>
              <w:fldChar w:fldCharType="end"/>
            </w:r>
          </w:hyperlink>
        </w:p>
        <w:p w:rsidR="00ED7E74" w:rsidRDefault="007E2B38">
          <w:pPr>
            <w:pStyle w:val="INNH2"/>
            <w:rPr>
              <w:rFonts w:asciiTheme="minorHAnsi" w:eastAsiaTheme="minorEastAsia" w:hAnsiTheme="minorHAnsi" w:cstheme="minorBidi"/>
              <w:szCs w:val="22"/>
            </w:rPr>
          </w:pPr>
          <w:hyperlink w:anchor="_Toc381706723" w:history="1">
            <w:r w:rsidR="00ED7E74" w:rsidRPr="00F42121">
              <w:rPr>
                <w:rStyle w:val="Hyperkobling"/>
              </w:rPr>
              <w:t>10.6</w:t>
            </w:r>
            <w:r w:rsidR="00ED7E74">
              <w:rPr>
                <w:rFonts w:asciiTheme="minorHAnsi" w:eastAsiaTheme="minorEastAsia" w:hAnsiTheme="minorHAnsi" w:cstheme="minorBidi"/>
                <w:szCs w:val="22"/>
              </w:rPr>
              <w:tab/>
            </w:r>
            <w:r w:rsidR="00ED7E74" w:rsidRPr="00F42121">
              <w:rPr>
                <w:rStyle w:val="Hyperkobling"/>
              </w:rPr>
              <w:t>Ekspedere brev</w:t>
            </w:r>
            <w:r w:rsidR="00ED7E74">
              <w:rPr>
                <w:webHidden/>
              </w:rPr>
              <w:tab/>
            </w:r>
            <w:r w:rsidR="00ED7E74">
              <w:rPr>
                <w:webHidden/>
              </w:rPr>
              <w:fldChar w:fldCharType="begin"/>
            </w:r>
            <w:r w:rsidR="00ED7E74">
              <w:rPr>
                <w:webHidden/>
              </w:rPr>
              <w:instrText xml:space="preserve"> PAGEREF _Toc381706723 \h </w:instrText>
            </w:r>
            <w:r w:rsidR="00ED7E74">
              <w:rPr>
                <w:webHidden/>
              </w:rPr>
            </w:r>
            <w:r w:rsidR="00ED7E74">
              <w:rPr>
                <w:webHidden/>
              </w:rPr>
              <w:fldChar w:fldCharType="separate"/>
            </w:r>
            <w:r w:rsidR="00ED7E74">
              <w:rPr>
                <w:webHidden/>
              </w:rPr>
              <w:t>21</w:t>
            </w:r>
            <w:r w:rsidR="00ED7E74">
              <w:rPr>
                <w:webHidden/>
              </w:rPr>
              <w:fldChar w:fldCharType="end"/>
            </w:r>
          </w:hyperlink>
        </w:p>
        <w:p w:rsidR="00ED7E74" w:rsidRDefault="007E2B38">
          <w:pPr>
            <w:pStyle w:val="INNH2"/>
            <w:rPr>
              <w:rFonts w:asciiTheme="minorHAnsi" w:eastAsiaTheme="minorEastAsia" w:hAnsiTheme="minorHAnsi" w:cstheme="minorBidi"/>
              <w:szCs w:val="22"/>
            </w:rPr>
          </w:pPr>
          <w:hyperlink w:anchor="_Toc381706724" w:history="1">
            <w:r w:rsidR="00ED7E74" w:rsidRPr="00F42121">
              <w:rPr>
                <w:rStyle w:val="Hyperkobling"/>
              </w:rPr>
              <w:t>10.7</w:t>
            </w:r>
            <w:r w:rsidR="00ED7E74">
              <w:rPr>
                <w:rFonts w:asciiTheme="minorHAnsi" w:eastAsiaTheme="minorEastAsia" w:hAnsiTheme="minorHAnsi" w:cstheme="minorBidi"/>
                <w:szCs w:val="22"/>
              </w:rPr>
              <w:tab/>
            </w:r>
            <w:r w:rsidR="00ED7E74" w:rsidRPr="00F42121">
              <w:rPr>
                <w:rStyle w:val="Hyperkobling"/>
              </w:rPr>
              <w:t>Opprette, skrive og sende et notat</w:t>
            </w:r>
            <w:r w:rsidR="00ED7E74">
              <w:rPr>
                <w:webHidden/>
              </w:rPr>
              <w:tab/>
            </w:r>
            <w:r w:rsidR="00ED7E74">
              <w:rPr>
                <w:webHidden/>
              </w:rPr>
              <w:fldChar w:fldCharType="begin"/>
            </w:r>
            <w:r w:rsidR="00ED7E74">
              <w:rPr>
                <w:webHidden/>
              </w:rPr>
              <w:instrText xml:space="preserve"> PAGEREF _Toc381706724 \h </w:instrText>
            </w:r>
            <w:r w:rsidR="00ED7E74">
              <w:rPr>
                <w:webHidden/>
              </w:rPr>
            </w:r>
            <w:r w:rsidR="00ED7E74">
              <w:rPr>
                <w:webHidden/>
              </w:rPr>
              <w:fldChar w:fldCharType="separate"/>
            </w:r>
            <w:r w:rsidR="00ED7E74">
              <w:rPr>
                <w:webHidden/>
              </w:rPr>
              <w:t>22</w:t>
            </w:r>
            <w:r w:rsidR="00ED7E74">
              <w:rPr>
                <w:webHidden/>
              </w:rPr>
              <w:fldChar w:fldCharType="end"/>
            </w:r>
          </w:hyperlink>
        </w:p>
        <w:p w:rsidR="00ED7E74" w:rsidRDefault="007E2B38">
          <w:pPr>
            <w:pStyle w:val="INNH1"/>
            <w:tabs>
              <w:tab w:val="left" w:pos="660"/>
              <w:tab w:val="right" w:leader="dot" w:pos="8302"/>
            </w:tabs>
            <w:rPr>
              <w:rFonts w:asciiTheme="minorHAnsi" w:eastAsiaTheme="minorEastAsia" w:hAnsiTheme="minorHAnsi" w:cstheme="minorBidi"/>
              <w:b w:val="0"/>
              <w:noProof/>
              <w:szCs w:val="22"/>
            </w:rPr>
          </w:pPr>
          <w:hyperlink w:anchor="_Toc381706725" w:history="1">
            <w:r w:rsidR="00ED7E74" w:rsidRPr="00F42121">
              <w:rPr>
                <w:rStyle w:val="Hyperkobling"/>
                <w:noProof/>
              </w:rPr>
              <w:t>11</w:t>
            </w:r>
            <w:r w:rsidR="00ED7E74">
              <w:rPr>
                <w:rFonts w:asciiTheme="minorHAnsi" w:eastAsiaTheme="minorEastAsia" w:hAnsiTheme="minorHAnsi" w:cstheme="minorBidi"/>
                <w:b w:val="0"/>
                <w:noProof/>
                <w:szCs w:val="22"/>
              </w:rPr>
              <w:tab/>
            </w:r>
            <w:r w:rsidR="00ED7E74" w:rsidRPr="00F42121">
              <w:rPr>
                <w:rStyle w:val="Hyperkobling"/>
                <w:noProof/>
              </w:rPr>
              <w:t>Spesielle rutiner for ledere</w:t>
            </w:r>
            <w:r w:rsidR="00ED7E74">
              <w:rPr>
                <w:noProof/>
                <w:webHidden/>
              </w:rPr>
              <w:tab/>
            </w:r>
            <w:r w:rsidR="00ED7E74">
              <w:rPr>
                <w:noProof/>
                <w:webHidden/>
              </w:rPr>
              <w:fldChar w:fldCharType="begin"/>
            </w:r>
            <w:r w:rsidR="00ED7E74">
              <w:rPr>
                <w:noProof/>
                <w:webHidden/>
              </w:rPr>
              <w:instrText xml:space="preserve"> PAGEREF _Toc381706725 \h </w:instrText>
            </w:r>
            <w:r w:rsidR="00ED7E74">
              <w:rPr>
                <w:noProof/>
                <w:webHidden/>
              </w:rPr>
            </w:r>
            <w:r w:rsidR="00ED7E74">
              <w:rPr>
                <w:noProof/>
                <w:webHidden/>
              </w:rPr>
              <w:fldChar w:fldCharType="separate"/>
            </w:r>
            <w:r w:rsidR="00ED7E74">
              <w:rPr>
                <w:noProof/>
                <w:webHidden/>
              </w:rPr>
              <w:t>23</w:t>
            </w:r>
            <w:r w:rsidR="00ED7E74">
              <w:rPr>
                <w:noProof/>
                <w:webHidden/>
              </w:rPr>
              <w:fldChar w:fldCharType="end"/>
            </w:r>
          </w:hyperlink>
        </w:p>
        <w:p w:rsidR="00ED7E74" w:rsidRDefault="007E2B38">
          <w:pPr>
            <w:pStyle w:val="INNH2"/>
            <w:rPr>
              <w:rFonts w:asciiTheme="minorHAnsi" w:eastAsiaTheme="minorEastAsia" w:hAnsiTheme="minorHAnsi" w:cstheme="minorBidi"/>
              <w:szCs w:val="22"/>
            </w:rPr>
          </w:pPr>
          <w:hyperlink w:anchor="_Toc381706726" w:history="1">
            <w:r w:rsidR="00ED7E74" w:rsidRPr="00F42121">
              <w:rPr>
                <w:rStyle w:val="Hyperkobling"/>
              </w:rPr>
              <w:t>11.1</w:t>
            </w:r>
            <w:r w:rsidR="00ED7E74">
              <w:rPr>
                <w:rFonts w:asciiTheme="minorHAnsi" w:eastAsiaTheme="minorEastAsia" w:hAnsiTheme="minorHAnsi" w:cstheme="minorBidi"/>
                <w:szCs w:val="22"/>
              </w:rPr>
              <w:tab/>
            </w:r>
            <w:r w:rsidR="00ED7E74" w:rsidRPr="00F42121">
              <w:rPr>
                <w:rStyle w:val="Hyperkobling"/>
              </w:rPr>
              <w:t>Fordeling av inngående post</w:t>
            </w:r>
            <w:r w:rsidR="00ED7E74">
              <w:rPr>
                <w:webHidden/>
              </w:rPr>
              <w:tab/>
            </w:r>
            <w:r w:rsidR="00ED7E74">
              <w:rPr>
                <w:webHidden/>
              </w:rPr>
              <w:fldChar w:fldCharType="begin"/>
            </w:r>
            <w:r w:rsidR="00ED7E74">
              <w:rPr>
                <w:webHidden/>
              </w:rPr>
              <w:instrText xml:space="preserve"> PAGEREF _Toc381706726 \h </w:instrText>
            </w:r>
            <w:r w:rsidR="00ED7E74">
              <w:rPr>
                <w:webHidden/>
              </w:rPr>
            </w:r>
            <w:r w:rsidR="00ED7E74">
              <w:rPr>
                <w:webHidden/>
              </w:rPr>
              <w:fldChar w:fldCharType="separate"/>
            </w:r>
            <w:r w:rsidR="00ED7E74">
              <w:rPr>
                <w:webHidden/>
              </w:rPr>
              <w:t>23</w:t>
            </w:r>
            <w:r w:rsidR="00ED7E74">
              <w:rPr>
                <w:webHidden/>
              </w:rPr>
              <w:fldChar w:fldCharType="end"/>
            </w:r>
          </w:hyperlink>
        </w:p>
        <w:p w:rsidR="00ED7E74" w:rsidRDefault="007E2B38">
          <w:pPr>
            <w:pStyle w:val="INNH2"/>
            <w:rPr>
              <w:rFonts w:asciiTheme="minorHAnsi" w:eastAsiaTheme="minorEastAsia" w:hAnsiTheme="minorHAnsi" w:cstheme="minorBidi"/>
              <w:szCs w:val="22"/>
            </w:rPr>
          </w:pPr>
          <w:hyperlink w:anchor="_Toc381706727" w:history="1">
            <w:r w:rsidR="00ED7E74" w:rsidRPr="00F42121">
              <w:rPr>
                <w:rStyle w:val="Hyperkobling"/>
              </w:rPr>
              <w:t>11.2</w:t>
            </w:r>
            <w:r w:rsidR="00ED7E74">
              <w:rPr>
                <w:rFonts w:asciiTheme="minorHAnsi" w:eastAsiaTheme="minorEastAsia" w:hAnsiTheme="minorHAnsi" w:cstheme="minorBidi"/>
                <w:szCs w:val="22"/>
              </w:rPr>
              <w:tab/>
            </w:r>
            <w:r w:rsidR="00ED7E74" w:rsidRPr="00F42121">
              <w:rPr>
                <w:rStyle w:val="Hyperkobling"/>
              </w:rPr>
              <w:t>Restanseoppfølging for egen avdeling/seksjon</w:t>
            </w:r>
            <w:r w:rsidR="00ED7E74">
              <w:rPr>
                <w:webHidden/>
              </w:rPr>
              <w:tab/>
            </w:r>
            <w:r w:rsidR="00ED7E74">
              <w:rPr>
                <w:webHidden/>
              </w:rPr>
              <w:fldChar w:fldCharType="begin"/>
            </w:r>
            <w:r w:rsidR="00ED7E74">
              <w:rPr>
                <w:webHidden/>
              </w:rPr>
              <w:instrText xml:space="preserve"> PAGEREF _Toc381706727 \h </w:instrText>
            </w:r>
            <w:r w:rsidR="00ED7E74">
              <w:rPr>
                <w:webHidden/>
              </w:rPr>
            </w:r>
            <w:r w:rsidR="00ED7E74">
              <w:rPr>
                <w:webHidden/>
              </w:rPr>
              <w:fldChar w:fldCharType="separate"/>
            </w:r>
            <w:r w:rsidR="00ED7E74">
              <w:rPr>
                <w:webHidden/>
              </w:rPr>
              <w:t>23</w:t>
            </w:r>
            <w:r w:rsidR="00ED7E74">
              <w:rPr>
                <w:webHidden/>
              </w:rPr>
              <w:fldChar w:fldCharType="end"/>
            </w:r>
          </w:hyperlink>
        </w:p>
        <w:p w:rsidR="00ED7E74" w:rsidRDefault="007E2B38">
          <w:pPr>
            <w:pStyle w:val="INNH2"/>
            <w:rPr>
              <w:rFonts w:asciiTheme="minorHAnsi" w:eastAsiaTheme="minorEastAsia" w:hAnsiTheme="minorHAnsi" w:cstheme="minorBidi"/>
              <w:szCs w:val="22"/>
            </w:rPr>
          </w:pPr>
          <w:hyperlink w:anchor="_Toc381706728" w:history="1">
            <w:r w:rsidR="00ED7E74" w:rsidRPr="00F42121">
              <w:rPr>
                <w:rStyle w:val="Hyperkobling"/>
              </w:rPr>
              <w:t>11.3</w:t>
            </w:r>
            <w:r w:rsidR="00ED7E74">
              <w:rPr>
                <w:rFonts w:asciiTheme="minorHAnsi" w:eastAsiaTheme="minorEastAsia" w:hAnsiTheme="minorHAnsi" w:cstheme="minorBidi"/>
                <w:szCs w:val="22"/>
              </w:rPr>
              <w:tab/>
            </w:r>
            <w:r w:rsidR="00ED7E74" w:rsidRPr="00F42121">
              <w:rPr>
                <w:rStyle w:val="Hyperkobling"/>
              </w:rPr>
              <w:t>Godkjenning av journalposter</w:t>
            </w:r>
            <w:r w:rsidR="00ED7E74">
              <w:rPr>
                <w:webHidden/>
              </w:rPr>
              <w:tab/>
            </w:r>
            <w:r w:rsidR="00ED7E74">
              <w:rPr>
                <w:webHidden/>
              </w:rPr>
              <w:fldChar w:fldCharType="begin"/>
            </w:r>
            <w:r w:rsidR="00ED7E74">
              <w:rPr>
                <w:webHidden/>
              </w:rPr>
              <w:instrText xml:space="preserve"> PAGEREF _Toc381706728 \h </w:instrText>
            </w:r>
            <w:r w:rsidR="00ED7E74">
              <w:rPr>
                <w:webHidden/>
              </w:rPr>
            </w:r>
            <w:r w:rsidR="00ED7E74">
              <w:rPr>
                <w:webHidden/>
              </w:rPr>
              <w:fldChar w:fldCharType="separate"/>
            </w:r>
            <w:r w:rsidR="00ED7E74">
              <w:rPr>
                <w:webHidden/>
              </w:rPr>
              <w:t>24</w:t>
            </w:r>
            <w:r w:rsidR="00ED7E74">
              <w:rPr>
                <w:webHidden/>
              </w:rPr>
              <w:fldChar w:fldCharType="end"/>
            </w:r>
          </w:hyperlink>
        </w:p>
        <w:p w:rsidR="00ED7E74" w:rsidRDefault="007E2B38">
          <w:pPr>
            <w:pStyle w:val="INNH2"/>
            <w:rPr>
              <w:rFonts w:asciiTheme="minorHAnsi" w:eastAsiaTheme="minorEastAsia" w:hAnsiTheme="minorHAnsi" w:cstheme="minorBidi"/>
              <w:szCs w:val="22"/>
            </w:rPr>
          </w:pPr>
          <w:hyperlink w:anchor="_Toc381706729" w:history="1">
            <w:r w:rsidR="00ED7E74" w:rsidRPr="00F42121">
              <w:rPr>
                <w:rStyle w:val="Hyperkobling"/>
              </w:rPr>
              <w:t>11.4</w:t>
            </w:r>
            <w:r w:rsidR="00ED7E74">
              <w:rPr>
                <w:rFonts w:asciiTheme="minorHAnsi" w:eastAsiaTheme="minorEastAsia" w:hAnsiTheme="minorHAnsi" w:cstheme="minorBidi"/>
                <w:szCs w:val="22"/>
              </w:rPr>
              <w:tab/>
            </w:r>
            <w:r w:rsidR="00ED7E74" w:rsidRPr="00F42121">
              <w:rPr>
                <w:rStyle w:val="Hyperkobling"/>
              </w:rPr>
              <w:t>Aktivisere stedfortrederfunksjonen ved fravær</w:t>
            </w:r>
            <w:r w:rsidR="00ED7E74">
              <w:rPr>
                <w:webHidden/>
              </w:rPr>
              <w:tab/>
            </w:r>
            <w:r w:rsidR="00ED7E74">
              <w:rPr>
                <w:webHidden/>
              </w:rPr>
              <w:fldChar w:fldCharType="begin"/>
            </w:r>
            <w:r w:rsidR="00ED7E74">
              <w:rPr>
                <w:webHidden/>
              </w:rPr>
              <w:instrText xml:space="preserve"> PAGEREF _Toc381706729 \h </w:instrText>
            </w:r>
            <w:r w:rsidR="00ED7E74">
              <w:rPr>
                <w:webHidden/>
              </w:rPr>
            </w:r>
            <w:r w:rsidR="00ED7E74">
              <w:rPr>
                <w:webHidden/>
              </w:rPr>
              <w:fldChar w:fldCharType="separate"/>
            </w:r>
            <w:r w:rsidR="00ED7E74">
              <w:rPr>
                <w:webHidden/>
              </w:rPr>
              <w:t>25</w:t>
            </w:r>
            <w:r w:rsidR="00ED7E74">
              <w:rPr>
                <w:webHidden/>
              </w:rPr>
              <w:fldChar w:fldCharType="end"/>
            </w:r>
          </w:hyperlink>
        </w:p>
        <w:p w:rsidR="00ED7E74" w:rsidRDefault="007E2B38">
          <w:pPr>
            <w:pStyle w:val="INNH1"/>
            <w:tabs>
              <w:tab w:val="left" w:pos="660"/>
              <w:tab w:val="right" w:leader="dot" w:pos="8302"/>
            </w:tabs>
            <w:rPr>
              <w:rFonts w:asciiTheme="minorHAnsi" w:eastAsiaTheme="minorEastAsia" w:hAnsiTheme="minorHAnsi" w:cstheme="minorBidi"/>
              <w:b w:val="0"/>
              <w:noProof/>
              <w:szCs w:val="22"/>
            </w:rPr>
          </w:pPr>
          <w:hyperlink w:anchor="_Toc381706730" w:history="1">
            <w:r w:rsidR="00ED7E74" w:rsidRPr="00F42121">
              <w:rPr>
                <w:rStyle w:val="Hyperkobling"/>
                <w:noProof/>
              </w:rPr>
              <w:t>12</w:t>
            </w:r>
            <w:r w:rsidR="00ED7E74">
              <w:rPr>
                <w:rFonts w:asciiTheme="minorHAnsi" w:eastAsiaTheme="minorEastAsia" w:hAnsiTheme="minorHAnsi" w:cstheme="minorBidi"/>
                <w:b w:val="0"/>
                <w:noProof/>
                <w:szCs w:val="22"/>
              </w:rPr>
              <w:tab/>
            </w:r>
            <w:r w:rsidR="00ED7E74" w:rsidRPr="00F42121">
              <w:rPr>
                <w:rStyle w:val="Hyperkobling"/>
                <w:noProof/>
              </w:rPr>
              <w:t>Diverse nyttige systemfunksjoner</w:t>
            </w:r>
            <w:r w:rsidR="00ED7E74">
              <w:rPr>
                <w:noProof/>
                <w:webHidden/>
              </w:rPr>
              <w:tab/>
            </w:r>
            <w:r w:rsidR="00ED7E74">
              <w:rPr>
                <w:noProof/>
                <w:webHidden/>
              </w:rPr>
              <w:fldChar w:fldCharType="begin"/>
            </w:r>
            <w:r w:rsidR="00ED7E74">
              <w:rPr>
                <w:noProof/>
                <w:webHidden/>
              </w:rPr>
              <w:instrText xml:space="preserve"> PAGEREF _Toc381706730 \h </w:instrText>
            </w:r>
            <w:r w:rsidR="00ED7E74">
              <w:rPr>
                <w:noProof/>
                <w:webHidden/>
              </w:rPr>
            </w:r>
            <w:r w:rsidR="00ED7E74">
              <w:rPr>
                <w:noProof/>
                <w:webHidden/>
              </w:rPr>
              <w:fldChar w:fldCharType="separate"/>
            </w:r>
            <w:r w:rsidR="00ED7E74">
              <w:rPr>
                <w:noProof/>
                <w:webHidden/>
              </w:rPr>
              <w:t>26</w:t>
            </w:r>
            <w:r w:rsidR="00ED7E74">
              <w:rPr>
                <w:noProof/>
                <w:webHidden/>
              </w:rPr>
              <w:fldChar w:fldCharType="end"/>
            </w:r>
          </w:hyperlink>
        </w:p>
        <w:p w:rsidR="00ED7E74" w:rsidRDefault="007E2B38">
          <w:pPr>
            <w:pStyle w:val="INNH2"/>
            <w:rPr>
              <w:rFonts w:asciiTheme="minorHAnsi" w:eastAsiaTheme="minorEastAsia" w:hAnsiTheme="minorHAnsi" w:cstheme="minorBidi"/>
              <w:szCs w:val="22"/>
            </w:rPr>
          </w:pPr>
          <w:hyperlink w:anchor="_Toc381706731" w:history="1">
            <w:r w:rsidR="00ED7E74" w:rsidRPr="00F42121">
              <w:rPr>
                <w:rStyle w:val="Hyperkobling"/>
              </w:rPr>
              <w:t>12.1</w:t>
            </w:r>
            <w:r w:rsidR="00ED7E74">
              <w:rPr>
                <w:rFonts w:asciiTheme="minorHAnsi" w:eastAsiaTheme="minorEastAsia" w:hAnsiTheme="minorHAnsi" w:cstheme="minorBidi"/>
                <w:szCs w:val="22"/>
              </w:rPr>
              <w:tab/>
            </w:r>
            <w:r w:rsidR="00ED7E74" w:rsidRPr="00F42121">
              <w:rPr>
                <w:rStyle w:val="Hyperkobling"/>
              </w:rPr>
              <w:t>Hva er oppgaver og hva bruker jeg dem til?</w:t>
            </w:r>
            <w:r w:rsidR="00ED7E74">
              <w:rPr>
                <w:webHidden/>
              </w:rPr>
              <w:tab/>
            </w:r>
            <w:r w:rsidR="00ED7E74">
              <w:rPr>
                <w:webHidden/>
              </w:rPr>
              <w:fldChar w:fldCharType="begin"/>
            </w:r>
            <w:r w:rsidR="00ED7E74">
              <w:rPr>
                <w:webHidden/>
              </w:rPr>
              <w:instrText xml:space="preserve"> PAGEREF _Toc381706731 \h </w:instrText>
            </w:r>
            <w:r w:rsidR="00ED7E74">
              <w:rPr>
                <w:webHidden/>
              </w:rPr>
            </w:r>
            <w:r w:rsidR="00ED7E74">
              <w:rPr>
                <w:webHidden/>
              </w:rPr>
              <w:fldChar w:fldCharType="separate"/>
            </w:r>
            <w:r w:rsidR="00ED7E74">
              <w:rPr>
                <w:webHidden/>
              </w:rPr>
              <w:t>26</w:t>
            </w:r>
            <w:r w:rsidR="00ED7E74">
              <w:rPr>
                <w:webHidden/>
              </w:rPr>
              <w:fldChar w:fldCharType="end"/>
            </w:r>
          </w:hyperlink>
        </w:p>
        <w:p w:rsidR="00ED7E74" w:rsidRDefault="007E2B38">
          <w:pPr>
            <w:pStyle w:val="INNH3"/>
            <w:rPr>
              <w:rFonts w:asciiTheme="minorHAnsi" w:eastAsiaTheme="minorEastAsia" w:hAnsiTheme="minorHAnsi" w:cstheme="minorBidi"/>
              <w:szCs w:val="22"/>
            </w:rPr>
          </w:pPr>
          <w:hyperlink w:anchor="_Toc381706732" w:history="1">
            <w:r w:rsidR="00ED7E74" w:rsidRPr="00F42121">
              <w:rPr>
                <w:rStyle w:val="Hyperkobling"/>
              </w:rPr>
              <w:t>12.1.1</w:t>
            </w:r>
            <w:r w:rsidR="00ED7E74">
              <w:rPr>
                <w:rFonts w:asciiTheme="minorHAnsi" w:eastAsiaTheme="minorEastAsia" w:hAnsiTheme="minorHAnsi" w:cstheme="minorBidi"/>
                <w:szCs w:val="22"/>
              </w:rPr>
              <w:tab/>
            </w:r>
            <w:r w:rsidR="00ED7E74" w:rsidRPr="00F42121">
              <w:rPr>
                <w:rStyle w:val="Hyperkobling"/>
              </w:rPr>
              <w:t>Sende oppgave</w:t>
            </w:r>
            <w:r w:rsidR="00ED7E74">
              <w:rPr>
                <w:webHidden/>
              </w:rPr>
              <w:tab/>
            </w:r>
            <w:r w:rsidR="00ED7E74">
              <w:rPr>
                <w:webHidden/>
              </w:rPr>
              <w:fldChar w:fldCharType="begin"/>
            </w:r>
            <w:r w:rsidR="00ED7E74">
              <w:rPr>
                <w:webHidden/>
              </w:rPr>
              <w:instrText xml:space="preserve"> PAGEREF _Toc381706732 \h </w:instrText>
            </w:r>
            <w:r w:rsidR="00ED7E74">
              <w:rPr>
                <w:webHidden/>
              </w:rPr>
            </w:r>
            <w:r w:rsidR="00ED7E74">
              <w:rPr>
                <w:webHidden/>
              </w:rPr>
              <w:fldChar w:fldCharType="separate"/>
            </w:r>
            <w:r w:rsidR="00ED7E74">
              <w:rPr>
                <w:webHidden/>
              </w:rPr>
              <w:t>26</w:t>
            </w:r>
            <w:r w:rsidR="00ED7E74">
              <w:rPr>
                <w:webHidden/>
              </w:rPr>
              <w:fldChar w:fldCharType="end"/>
            </w:r>
          </w:hyperlink>
        </w:p>
        <w:p w:rsidR="00ED7E74" w:rsidRDefault="007E2B38">
          <w:pPr>
            <w:pStyle w:val="INNH3"/>
            <w:rPr>
              <w:rFonts w:asciiTheme="minorHAnsi" w:eastAsiaTheme="minorEastAsia" w:hAnsiTheme="minorHAnsi" w:cstheme="minorBidi"/>
              <w:szCs w:val="22"/>
            </w:rPr>
          </w:pPr>
          <w:hyperlink w:anchor="_Toc381706733" w:history="1">
            <w:r w:rsidR="00ED7E74" w:rsidRPr="00F42121">
              <w:rPr>
                <w:rStyle w:val="Hyperkobling"/>
              </w:rPr>
              <w:t>12.1.2</w:t>
            </w:r>
            <w:r w:rsidR="00ED7E74">
              <w:rPr>
                <w:rFonts w:asciiTheme="minorHAnsi" w:eastAsiaTheme="minorEastAsia" w:hAnsiTheme="minorHAnsi" w:cstheme="minorBidi"/>
                <w:szCs w:val="22"/>
              </w:rPr>
              <w:tab/>
            </w:r>
            <w:r w:rsidR="00ED7E74" w:rsidRPr="00F42121">
              <w:rPr>
                <w:rStyle w:val="Hyperkobling"/>
              </w:rPr>
              <w:t>Motta og behandle oppgave</w:t>
            </w:r>
            <w:r w:rsidR="00ED7E74">
              <w:rPr>
                <w:webHidden/>
              </w:rPr>
              <w:tab/>
            </w:r>
            <w:r w:rsidR="00ED7E74">
              <w:rPr>
                <w:webHidden/>
              </w:rPr>
              <w:fldChar w:fldCharType="begin"/>
            </w:r>
            <w:r w:rsidR="00ED7E74">
              <w:rPr>
                <w:webHidden/>
              </w:rPr>
              <w:instrText xml:space="preserve"> PAGEREF _Toc381706733 \h </w:instrText>
            </w:r>
            <w:r w:rsidR="00ED7E74">
              <w:rPr>
                <w:webHidden/>
              </w:rPr>
            </w:r>
            <w:r w:rsidR="00ED7E74">
              <w:rPr>
                <w:webHidden/>
              </w:rPr>
              <w:fldChar w:fldCharType="separate"/>
            </w:r>
            <w:r w:rsidR="00ED7E74">
              <w:rPr>
                <w:webHidden/>
              </w:rPr>
              <w:t>27</w:t>
            </w:r>
            <w:r w:rsidR="00ED7E74">
              <w:rPr>
                <w:webHidden/>
              </w:rPr>
              <w:fldChar w:fldCharType="end"/>
            </w:r>
          </w:hyperlink>
        </w:p>
        <w:p w:rsidR="00ED7E74" w:rsidRDefault="007E2B38">
          <w:pPr>
            <w:pStyle w:val="INNH2"/>
            <w:rPr>
              <w:rFonts w:asciiTheme="minorHAnsi" w:eastAsiaTheme="minorEastAsia" w:hAnsiTheme="minorHAnsi" w:cstheme="minorBidi"/>
              <w:szCs w:val="22"/>
            </w:rPr>
          </w:pPr>
          <w:hyperlink w:anchor="_Toc381706734" w:history="1">
            <w:r w:rsidR="00ED7E74" w:rsidRPr="00F42121">
              <w:rPr>
                <w:rStyle w:val="Hyperkobling"/>
              </w:rPr>
              <w:t>12.2</w:t>
            </w:r>
            <w:r w:rsidR="00ED7E74">
              <w:rPr>
                <w:rFonts w:asciiTheme="minorHAnsi" w:eastAsiaTheme="minorEastAsia" w:hAnsiTheme="minorHAnsi" w:cstheme="minorBidi"/>
                <w:szCs w:val="22"/>
              </w:rPr>
              <w:tab/>
            </w:r>
            <w:r w:rsidR="00ED7E74" w:rsidRPr="00F42121">
              <w:rPr>
                <w:rStyle w:val="Hyperkobling"/>
              </w:rPr>
              <w:t>Hvordan tar jeg utskrift?</w:t>
            </w:r>
            <w:r w:rsidR="00ED7E74">
              <w:rPr>
                <w:webHidden/>
              </w:rPr>
              <w:tab/>
            </w:r>
            <w:r w:rsidR="00ED7E74">
              <w:rPr>
                <w:webHidden/>
              </w:rPr>
              <w:fldChar w:fldCharType="begin"/>
            </w:r>
            <w:r w:rsidR="00ED7E74">
              <w:rPr>
                <w:webHidden/>
              </w:rPr>
              <w:instrText xml:space="preserve"> PAGEREF _Toc381706734 \h </w:instrText>
            </w:r>
            <w:r w:rsidR="00ED7E74">
              <w:rPr>
                <w:webHidden/>
              </w:rPr>
            </w:r>
            <w:r w:rsidR="00ED7E74">
              <w:rPr>
                <w:webHidden/>
              </w:rPr>
              <w:fldChar w:fldCharType="separate"/>
            </w:r>
            <w:r w:rsidR="00ED7E74">
              <w:rPr>
                <w:webHidden/>
              </w:rPr>
              <w:t>28</w:t>
            </w:r>
            <w:r w:rsidR="00ED7E74">
              <w:rPr>
                <w:webHidden/>
              </w:rPr>
              <w:fldChar w:fldCharType="end"/>
            </w:r>
          </w:hyperlink>
        </w:p>
        <w:p w:rsidR="00ED7E74" w:rsidRDefault="007E2B38">
          <w:pPr>
            <w:pStyle w:val="INNH2"/>
            <w:rPr>
              <w:rFonts w:asciiTheme="minorHAnsi" w:eastAsiaTheme="minorEastAsia" w:hAnsiTheme="minorHAnsi" w:cstheme="minorBidi"/>
              <w:szCs w:val="22"/>
            </w:rPr>
          </w:pPr>
          <w:hyperlink w:anchor="_Toc381706735" w:history="1">
            <w:r w:rsidR="00ED7E74" w:rsidRPr="00F42121">
              <w:rPr>
                <w:rStyle w:val="Hyperkobling"/>
              </w:rPr>
              <w:t>12.3</w:t>
            </w:r>
            <w:r w:rsidR="00ED7E74">
              <w:rPr>
                <w:rFonts w:asciiTheme="minorHAnsi" w:eastAsiaTheme="minorEastAsia" w:hAnsiTheme="minorHAnsi" w:cstheme="minorBidi"/>
                <w:szCs w:val="22"/>
              </w:rPr>
              <w:tab/>
            </w:r>
            <w:r w:rsidR="00ED7E74" w:rsidRPr="00F42121">
              <w:rPr>
                <w:rStyle w:val="Hyperkobling"/>
              </w:rPr>
              <w:t>Hvordan kan jeg sende saksdokumenter med epost?  (Uten å bruke ekspederingsmodulen)</w:t>
            </w:r>
            <w:r w:rsidR="00ED7E74">
              <w:rPr>
                <w:webHidden/>
              </w:rPr>
              <w:tab/>
            </w:r>
            <w:r w:rsidR="00ED7E74">
              <w:rPr>
                <w:webHidden/>
              </w:rPr>
              <w:fldChar w:fldCharType="begin"/>
            </w:r>
            <w:r w:rsidR="00ED7E74">
              <w:rPr>
                <w:webHidden/>
              </w:rPr>
              <w:instrText xml:space="preserve"> PAGEREF _Toc381706735 \h </w:instrText>
            </w:r>
            <w:r w:rsidR="00ED7E74">
              <w:rPr>
                <w:webHidden/>
              </w:rPr>
            </w:r>
            <w:r w:rsidR="00ED7E74">
              <w:rPr>
                <w:webHidden/>
              </w:rPr>
              <w:fldChar w:fldCharType="separate"/>
            </w:r>
            <w:r w:rsidR="00ED7E74">
              <w:rPr>
                <w:webHidden/>
              </w:rPr>
              <w:t>28</w:t>
            </w:r>
            <w:r w:rsidR="00ED7E74">
              <w:rPr>
                <w:webHidden/>
              </w:rPr>
              <w:fldChar w:fldCharType="end"/>
            </w:r>
          </w:hyperlink>
        </w:p>
        <w:p w:rsidR="00ED7E74" w:rsidRDefault="007E2B38">
          <w:pPr>
            <w:pStyle w:val="INNH2"/>
            <w:rPr>
              <w:rFonts w:asciiTheme="minorHAnsi" w:eastAsiaTheme="minorEastAsia" w:hAnsiTheme="minorHAnsi" w:cstheme="minorBidi"/>
              <w:szCs w:val="22"/>
            </w:rPr>
          </w:pPr>
          <w:hyperlink w:anchor="_Toc381706736" w:history="1">
            <w:r w:rsidR="00ED7E74" w:rsidRPr="00F42121">
              <w:rPr>
                <w:rStyle w:val="Hyperkobling"/>
              </w:rPr>
              <w:t>12.4</w:t>
            </w:r>
            <w:r w:rsidR="00ED7E74">
              <w:rPr>
                <w:rFonts w:asciiTheme="minorHAnsi" w:eastAsiaTheme="minorEastAsia" w:hAnsiTheme="minorHAnsi" w:cstheme="minorBidi"/>
                <w:szCs w:val="22"/>
              </w:rPr>
              <w:tab/>
            </w:r>
            <w:r w:rsidR="00ED7E74" w:rsidRPr="00F42121">
              <w:rPr>
                <w:rStyle w:val="Hyperkobling"/>
              </w:rPr>
              <w:t>Når bruker jeg interne kopimottakere i Fokus?</w:t>
            </w:r>
            <w:r w:rsidR="00ED7E74">
              <w:rPr>
                <w:webHidden/>
              </w:rPr>
              <w:tab/>
            </w:r>
            <w:r w:rsidR="00ED7E74">
              <w:rPr>
                <w:webHidden/>
              </w:rPr>
              <w:fldChar w:fldCharType="begin"/>
            </w:r>
            <w:r w:rsidR="00ED7E74">
              <w:rPr>
                <w:webHidden/>
              </w:rPr>
              <w:instrText xml:space="preserve"> PAGEREF _Toc381706736 \h </w:instrText>
            </w:r>
            <w:r w:rsidR="00ED7E74">
              <w:rPr>
                <w:webHidden/>
              </w:rPr>
            </w:r>
            <w:r w:rsidR="00ED7E74">
              <w:rPr>
                <w:webHidden/>
              </w:rPr>
              <w:fldChar w:fldCharType="separate"/>
            </w:r>
            <w:r w:rsidR="00ED7E74">
              <w:rPr>
                <w:webHidden/>
              </w:rPr>
              <w:t>29</w:t>
            </w:r>
            <w:r w:rsidR="00ED7E74">
              <w:rPr>
                <w:webHidden/>
              </w:rPr>
              <w:fldChar w:fldCharType="end"/>
            </w:r>
          </w:hyperlink>
        </w:p>
        <w:p w:rsidR="00ED7E74" w:rsidRDefault="007E2B38">
          <w:pPr>
            <w:pStyle w:val="INNH2"/>
            <w:rPr>
              <w:rFonts w:asciiTheme="minorHAnsi" w:eastAsiaTheme="minorEastAsia" w:hAnsiTheme="minorHAnsi" w:cstheme="minorBidi"/>
              <w:szCs w:val="22"/>
            </w:rPr>
          </w:pPr>
          <w:hyperlink w:anchor="_Toc381706737" w:history="1">
            <w:r w:rsidR="00ED7E74" w:rsidRPr="00F42121">
              <w:rPr>
                <w:rStyle w:val="Hyperkobling"/>
              </w:rPr>
              <w:t>12.5</w:t>
            </w:r>
            <w:r w:rsidR="00ED7E74">
              <w:rPr>
                <w:rFonts w:asciiTheme="minorHAnsi" w:eastAsiaTheme="minorEastAsia" w:hAnsiTheme="minorHAnsi" w:cstheme="minorBidi"/>
                <w:szCs w:val="22"/>
              </w:rPr>
              <w:tab/>
            </w:r>
            <w:r w:rsidR="00ED7E74" w:rsidRPr="00F42121">
              <w:rPr>
                <w:rStyle w:val="Hyperkobling"/>
              </w:rPr>
              <w:t>OBS-dato – knytt en påminnelse til en sak</w:t>
            </w:r>
            <w:r w:rsidR="00ED7E74">
              <w:rPr>
                <w:webHidden/>
              </w:rPr>
              <w:tab/>
            </w:r>
            <w:r w:rsidR="00ED7E74">
              <w:rPr>
                <w:webHidden/>
              </w:rPr>
              <w:fldChar w:fldCharType="begin"/>
            </w:r>
            <w:r w:rsidR="00ED7E74">
              <w:rPr>
                <w:webHidden/>
              </w:rPr>
              <w:instrText xml:space="preserve"> PAGEREF _Toc381706737 \h </w:instrText>
            </w:r>
            <w:r w:rsidR="00ED7E74">
              <w:rPr>
                <w:webHidden/>
              </w:rPr>
            </w:r>
            <w:r w:rsidR="00ED7E74">
              <w:rPr>
                <w:webHidden/>
              </w:rPr>
              <w:fldChar w:fldCharType="separate"/>
            </w:r>
            <w:r w:rsidR="00ED7E74">
              <w:rPr>
                <w:webHidden/>
              </w:rPr>
              <w:t>30</w:t>
            </w:r>
            <w:r w:rsidR="00ED7E74">
              <w:rPr>
                <w:webHidden/>
              </w:rPr>
              <w:fldChar w:fldCharType="end"/>
            </w:r>
          </w:hyperlink>
        </w:p>
        <w:p w:rsidR="00ED7E74" w:rsidRDefault="007E2B38">
          <w:pPr>
            <w:pStyle w:val="INNH2"/>
            <w:rPr>
              <w:rFonts w:asciiTheme="minorHAnsi" w:eastAsiaTheme="minorEastAsia" w:hAnsiTheme="minorHAnsi" w:cstheme="minorBidi"/>
              <w:szCs w:val="22"/>
            </w:rPr>
          </w:pPr>
          <w:hyperlink w:anchor="_Toc381706738" w:history="1">
            <w:r w:rsidR="00ED7E74" w:rsidRPr="00F42121">
              <w:rPr>
                <w:rStyle w:val="Hyperkobling"/>
              </w:rPr>
              <w:t>12.6</w:t>
            </w:r>
            <w:r w:rsidR="00ED7E74">
              <w:rPr>
                <w:rFonts w:asciiTheme="minorHAnsi" w:eastAsiaTheme="minorEastAsia" w:hAnsiTheme="minorHAnsi" w:cstheme="minorBidi"/>
                <w:szCs w:val="22"/>
              </w:rPr>
              <w:tab/>
            </w:r>
            <w:r w:rsidR="00ED7E74" w:rsidRPr="00F42121">
              <w:rPr>
                <w:rStyle w:val="Hyperkobling"/>
              </w:rPr>
              <w:t>Hvordan fjerner jeg en feilopprettet journalpost i saken?</w:t>
            </w:r>
            <w:r w:rsidR="00ED7E74">
              <w:rPr>
                <w:webHidden/>
              </w:rPr>
              <w:tab/>
            </w:r>
            <w:r w:rsidR="00ED7E74">
              <w:rPr>
                <w:webHidden/>
              </w:rPr>
              <w:fldChar w:fldCharType="begin"/>
            </w:r>
            <w:r w:rsidR="00ED7E74">
              <w:rPr>
                <w:webHidden/>
              </w:rPr>
              <w:instrText xml:space="preserve"> PAGEREF _Toc381706738 \h </w:instrText>
            </w:r>
            <w:r w:rsidR="00ED7E74">
              <w:rPr>
                <w:webHidden/>
              </w:rPr>
            </w:r>
            <w:r w:rsidR="00ED7E74">
              <w:rPr>
                <w:webHidden/>
              </w:rPr>
              <w:fldChar w:fldCharType="separate"/>
            </w:r>
            <w:r w:rsidR="00ED7E74">
              <w:rPr>
                <w:webHidden/>
              </w:rPr>
              <w:t>30</w:t>
            </w:r>
            <w:r w:rsidR="00ED7E74">
              <w:rPr>
                <w:webHidden/>
              </w:rPr>
              <w:fldChar w:fldCharType="end"/>
            </w:r>
          </w:hyperlink>
        </w:p>
        <w:p w:rsidR="00ED7E74" w:rsidRDefault="007E2B38">
          <w:pPr>
            <w:pStyle w:val="INNH2"/>
            <w:rPr>
              <w:rFonts w:asciiTheme="minorHAnsi" w:eastAsiaTheme="minorEastAsia" w:hAnsiTheme="minorHAnsi" w:cstheme="minorBidi"/>
              <w:szCs w:val="22"/>
            </w:rPr>
          </w:pPr>
          <w:hyperlink w:anchor="_Toc381706739" w:history="1">
            <w:r w:rsidR="00ED7E74" w:rsidRPr="00F42121">
              <w:rPr>
                <w:rStyle w:val="Hyperkobling"/>
              </w:rPr>
              <w:t>12.7</w:t>
            </w:r>
            <w:r w:rsidR="00ED7E74">
              <w:rPr>
                <w:rFonts w:asciiTheme="minorHAnsi" w:eastAsiaTheme="minorEastAsia" w:hAnsiTheme="minorHAnsi" w:cstheme="minorBidi"/>
                <w:szCs w:val="22"/>
              </w:rPr>
              <w:tab/>
            </w:r>
            <w:r w:rsidR="00ED7E74" w:rsidRPr="00F42121">
              <w:rPr>
                <w:rStyle w:val="Hyperkobling"/>
              </w:rPr>
              <w:t>Hvordan flytter jeg en journalpost til en annen sak?</w:t>
            </w:r>
            <w:r w:rsidR="00ED7E74">
              <w:rPr>
                <w:webHidden/>
              </w:rPr>
              <w:tab/>
            </w:r>
            <w:r w:rsidR="00ED7E74">
              <w:rPr>
                <w:webHidden/>
              </w:rPr>
              <w:fldChar w:fldCharType="begin"/>
            </w:r>
            <w:r w:rsidR="00ED7E74">
              <w:rPr>
                <w:webHidden/>
              </w:rPr>
              <w:instrText xml:space="preserve"> PAGEREF _Toc381706739 \h </w:instrText>
            </w:r>
            <w:r w:rsidR="00ED7E74">
              <w:rPr>
                <w:webHidden/>
              </w:rPr>
            </w:r>
            <w:r w:rsidR="00ED7E74">
              <w:rPr>
                <w:webHidden/>
              </w:rPr>
              <w:fldChar w:fldCharType="separate"/>
            </w:r>
            <w:r w:rsidR="00ED7E74">
              <w:rPr>
                <w:webHidden/>
              </w:rPr>
              <w:t>31</w:t>
            </w:r>
            <w:r w:rsidR="00ED7E74">
              <w:rPr>
                <w:webHidden/>
              </w:rPr>
              <w:fldChar w:fldCharType="end"/>
            </w:r>
          </w:hyperlink>
        </w:p>
        <w:p w:rsidR="00ED7E74" w:rsidRDefault="007E2B38">
          <w:pPr>
            <w:pStyle w:val="INNH2"/>
            <w:rPr>
              <w:rFonts w:asciiTheme="minorHAnsi" w:eastAsiaTheme="minorEastAsia" w:hAnsiTheme="minorHAnsi" w:cstheme="minorBidi"/>
              <w:szCs w:val="22"/>
            </w:rPr>
          </w:pPr>
          <w:hyperlink w:anchor="_Toc381706740" w:history="1">
            <w:r w:rsidR="00ED7E74" w:rsidRPr="00F42121">
              <w:rPr>
                <w:rStyle w:val="Hyperkobling"/>
              </w:rPr>
              <w:t>12.8</w:t>
            </w:r>
            <w:r w:rsidR="00ED7E74">
              <w:rPr>
                <w:rFonts w:asciiTheme="minorHAnsi" w:eastAsiaTheme="minorEastAsia" w:hAnsiTheme="minorHAnsi" w:cstheme="minorBidi"/>
                <w:szCs w:val="22"/>
              </w:rPr>
              <w:tab/>
            </w:r>
            <w:r w:rsidR="00ED7E74" w:rsidRPr="00F42121">
              <w:rPr>
                <w:rStyle w:val="Hyperkobling"/>
              </w:rPr>
              <w:t>Hvordan fjerner jeg en sak jeg har opprettet ved en feiltakelse?</w:t>
            </w:r>
            <w:r w:rsidR="00ED7E74">
              <w:rPr>
                <w:webHidden/>
              </w:rPr>
              <w:tab/>
            </w:r>
            <w:r w:rsidR="00ED7E74">
              <w:rPr>
                <w:webHidden/>
              </w:rPr>
              <w:fldChar w:fldCharType="begin"/>
            </w:r>
            <w:r w:rsidR="00ED7E74">
              <w:rPr>
                <w:webHidden/>
              </w:rPr>
              <w:instrText xml:space="preserve"> PAGEREF _Toc381706740 \h </w:instrText>
            </w:r>
            <w:r w:rsidR="00ED7E74">
              <w:rPr>
                <w:webHidden/>
              </w:rPr>
            </w:r>
            <w:r w:rsidR="00ED7E74">
              <w:rPr>
                <w:webHidden/>
              </w:rPr>
              <w:fldChar w:fldCharType="separate"/>
            </w:r>
            <w:r w:rsidR="00ED7E74">
              <w:rPr>
                <w:webHidden/>
              </w:rPr>
              <w:t>31</w:t>
            </w:r>
            <w:r w:rsidR="00ED7E74">
              <w:rPr>
                <w:webHidden/>
              </w:rPr>
              <w:fldChar w:fldCharType="end"/>
            </w:r>
          </w:hyperlink>
        </w:p>
        <w:p w:rsidR="00ED7E74" w:rsidRDefault="007E2B38">
          <w:pPr>
            <w:pStyle w:val="INNH2"/>
            <w:rPr>
              <w:rFonts w:asciiTheme="minorHAnsi" w:eastAsiaTheme="minorEastAsia" w:hAnsiTheme="minorHAnsi" w:cstheme="minorBidi"/>
              <w:szCs w:val="22"/>
            </w:rPr>
          </w:pPr>
          <w:hyperlink w:anchor="_Toc381706741" w:history="1">
            <w:r w:rsidR="00ED7E74" w:rsidRPr="00F42121">
              <w:rPr>
                <w:rStyle w:val="Hyperkobling"/>
              </w:rPr>
              <w:t>12.9</w:t>
            </w:r>
            <w:r w:rsidR="00ED7E74">
              <w:rPr>
                <w:rFonts w:asciiTheme="minorHAnsi" w:eastAsiaTheme="minorEastAsia" w:hAnsiTheme="minorHAnsi" w:cstheme="minorBidi"/>
                <w:szCs w:val="22"/>
              </w:rPr>
              <w:tab/>
            </w:r>
            <w:r w:rsidR="00ED7E74" w:rsidRPr="00F42121">
              <w:rPr>
                <w:rStyle w:val="Hyperkobling"/>
              </w:rPr>
              <w:t>Stedfortrederfunksjon</w:t>
            </w:r>
            <w:r w:rsidR="00ED7E74">
              <w:rPr>
                <w:webHidden/>
              </w:rPr>
              <w:tab/>
            </w:r>
            <w:r w:rsidR="00ED7E74">
              <w:rPr>
                <w:webHidden/>
              </w:rPr>
              <w:fldChar w:fldCharType="begin"/>
            </w:r>
            <w:r w:rsidR="00ED7E74">
              <w:rPr>
                <w:webHidden/>
              </w:rPr>
              <w:instrText xml:space="preserve"> PAGEREF _Toc381706741 \h </w:instrText>
            </w:r>
            <w:r w:rsidR="00ED7E74">
              <w:rPr>
                <w:webHidden/>
              </w:rPr>
            </w:r>
            <w:r w:rsidR="00ED7E74">
              <w:rPr>
                <w:webHidden/>
              </w:rPr>
              <w:fldChar w:fldCharType="separate"/>
            </w:r>
            <w:r w:rsidR="00ED7E74">
              <w:rPr>
                <w:webHidden/>
              </w:rPr>
              <w:t>31</w:t>
            </w:r>
            <w:r w:rsidR="00ED7E74">
              <w:rPr>
                <w:webHidden/>
              </w:rPr>
              <w:fldChar w:fldCharType="end"/>
            </w:r>
          </w:hyperlink>
        </w:p>
        <w:p w:rsidR="00C55E33" w:rsidRDefault="00C55E33" w:rsidP="00C55E33">
          <w:r>
            <w:fldChar w:fldCharType="end"/>
          </w:r>
        </w:p>
      </w:sdtContent>
    </w:sdt>
    <w:p w:rsidR="00C55E33" w:rsidRDefault="00C55E33" w:rsidP="0085599E">
      <w:pPr>
        <w:spacing w:after="0"/>
        <w:rPr>
          <w:sz w:val="28"/>
          <w:szCs w:val="28"/>
        </w:rPr>
      </w:pPr>
    </w:p>
    <w:p w:rsidR="008956C2" w:rsidRDefault="008956C2" w:rsidP="0085599E">
      <w:pPr>
        <w:spacing w:after="0"/>
        <w:rPr>
          <w:sz w:val="28"/>
          <w:szCs w:val="28"/>
        </w:rPr>
      </w:pPr>
    </w:p>
    <w:p w:rsidR="008956C2" w:rsidRDefault="008956C2" w:rsidP="0085599E">
      <w:pPr>
        <w:spacing w:after="0"/>
        <w:rPr>
          <w:sz w:val="28"/>
          <w:szCs w:val="28"/>
        </w:rPr>
      </w:pPr>
    </w:p>
    <w:p w:rsidR="008956C2" w:rsidRDefault="008956C2" w:rsidP="0085599E">
      <w:pPr>
        <w:spacing w:after="0"/>
        <w:rPr>
          <w:sz w:val="28"/>
          <w:szCs w:val="28"/>
        </w:rPr>
      </w:pPr>
    </w:p>
    <w:p w:rsidR="008956C2" w:rsidRDefault="008956C2" w:rsidP="0085599E">
      <w:pPr>
        <w:spacing w:after="0"/>
        <w:rPr>
          <w:sz w:val="28"/>
          <w:szCs w:val="28"/>
        </w:rPr>
      </w:pPr>
    </w:p>
    <w:p w:rsidR="008956C2" w:rsidRDefault="008956C2" w:rsidP="0085599E">
      <w:pPr>
        <w:spacing w:after="0"/>
        <w:rPr>
          <w:sz w:val="28"/>
          <w:szCs w:val="28"/>
        </w:rPr>
      </w:pPr>
    </w:p>
    <w:p w:rsidR="00373AF5" w:rsidRDefault="00373AF5" w:rsidP="00373AF5">
      <w:pPr>
        <w:pStyle w:val="Overskrift1"/>
        <w:numPr>
          <w:ilvl w:val="0"/>
          <w:numId w:val="6"/>
        </w:numPr>
      </w:pPr>
      <w:bookmarkStart w:id="0" w:name="_Toc381706703"/>
      <w:r>
        <w:lastRenderedPageBreak/>
        <w:t>Formål</w:t>
      </w:r>
      <w:bookmarkEnd w:id="0"/>
    </w:p>
    <w:p w:rsidR="00373AF5" w:rsidRDefault="00373AF5" w:rsidP="00373AF5">
      <w:r>
        <w:t xml:space="preserve">Dette dokumentet beskriver rutinene for saksbehandling i det elektroniske saksbehandlingssystemet </w:t>
      </w:r>
      <w:proofErr w:type="spellStart"/>
      <w:r>
        <w:t>WebSak</w:t>
      </w:r>
      <w:proofErr w:type="spellEnd"/>
      <w:r>
        <w:t xml:space="preserve"> Fokus. </w:t>
      </w:r>
    </w:p>
    <w:p w:rsidR="00373AF5" w:rsidRDefault="00373AF5" w:rsidP="00373AF5">
      <w:r>
        <w:t xml:space="preserve">Rutinene er tilpasset Domstoladministrasjonen (heretter DA) sin saksbehandling og skal gi saksbehandlere, ledere og arkivet en generell rettledning i det daglige arbeid med saks- og dokumentbehandling. Dokumentet beskriver ansvar og oppgaver knyttet til ulike roller i organisasjonen. </w:t>
      </w:r>
    </w:p>
    <w:p w:rsidR="00373AF5" w:rsidRDefault="00373AF5" w:rsidP="00373AF5">
      <w:r>
        <w:t xml:space="preserve">Rutinebeskrivelsene suppleres med oppslag i systemets brukerdokumentasjon for nærmere beskrivelse av hvordan de ulike funksjonene det refereres til i rutinen skal utføres i systemet. Brukerdokumentasjonen er tilgjengelig i søkbart format ved å trykke på </w:t>
      </w:r>
      <w:proofErr w:type="spellStart"/>
      <w:r>
        <w:t>funksjonstasten</w:t>
      </w:r>
      <w:proofErr w:type="spellEnd"/>
      <w:r>
        <w:t xml:space="preserve"> F2 i </w:t>
      </w:r>
      <w:proofErr w:type="spellStart"/>
      <w:r>
        <w:t>WebSak</w:t>
      </w:r>
      <w:proofErr w:type="spellEnd"/>
      <w:r>
        <w:t xml:space="preserve"> Fokus.</w:t>
      </w:r>
    </w:p>
    <w:p w:rsidR="00373AF5" w:rsidRDefault="00373AF5" w:rsidP="00373AF5">
      <w:pPr>
        <w:pStyle w:val="Overskrift1"/>
        <w:numPr>
          <w:ilvl w:val="0"/>
          <w:numId w:val="5"/>
        </w:numPr>
      </w:pPr>
      <w:bookmarkStart w:id="1" w:name="_Toc277699841"/>
      <w:bookmarkStart w:id="2" w:name="_Toc381706704"/>
      <w:r>
        <w:t>Målgruppe</w:t>
      </w:r>
      <w:bookmarkEnd w:id="1"/>
      <w:bookmarkEnd w:id="2"/>
    </w:p>
    <w:p w:rsidR="00373AF5" w:rsidRDefault="00373AF5" w:rsidP="00373AF5">
      <w:r>
        <w:t xml:space="preserve">Dette dokumentet retter seg mot alle ansatte som utfører saksbehandlingsfunksjoner </w:t>
      </w:r>
      <w:r w:rsidR="00846BFE">
        <w:t>i DA</w:t>
      </w:r>
      <w:r>
        <w:t>. I  denne sammenhengen betyr det at de mottar</w:t>
      </w:r>
      <w:r w:rsidR="00846BFE">
        <w:t xml:space="preserve"> og </w:t>
      </w:r>
      <w:r>
        <w:t>behandler post</w:t>
      </w:r>
      <w:r w:rsidR="00846BFE">
        <w:t xml:space="preserve">, </w:t>
      </w:r>
      <w:r>
        <w:t>produserer interne og  eksterne dokumenter</w:t>
      </w:r>
      <w:r w:rsidR="00846BFE">
        <w:t xml:space="preserve"> for ekspedering og arkivering</w:t>
      </w:r>
      <w:r>
        <w:t xml:space="preserve"> (for eksempel epost). </w:t>
      </w:r>
    </w:p>
    <w:p w:rsidR="00373AF5" w:rsidRDefault="00373AF5" w:rsidP="00373AF5">
      <w:r>
        <w:t xml:space="preserve">Alle som utfører </w:t>
      </w:r>
      <w:r w:rsidRPr="00270E6B">
        <w:t>saksbehandlingsfunksjoner</w:t>
      </w:r>
      <w:r>
        <w:t xml:space="preserve"> faller inn under saksbehandlerbegrepet i denne rutinebeskrivelsen, men noen brukere har utvidede rettigheter og oppgaver i kraft av at de utøver lederfunksjoner eller arkivoppgaver. </w:t>
      </w:r>
    </w:p>
    <w:p w:rsidR="00373AF5" w:rsidRDefault="00373AF5" w:rsidP="00373AF5">
      <w:r>
        <w:t xml:space="preserve">Spesielle rutiner for ledere er skilt ut i et eget kapittel og kommer i tillegg til de generelle saksbehandlerrutinene. </w:t>
      </w:r>
    </w:p>
    <w:p w:rsidR="00373AF5" w:rsidRDefault="00373AF5" w:rsidP="00373AF5">
      <w:pPr>
        <w:rPr>
          <w:rFonts w:asciiTheme="majorHAnsi" w:eastAsiaTheme="majorEastAsia" w:hAnsiTheme="majorHAnsi" w:cstheme="majorBidi"/>
          <w:b/>
          <w:bCs/>
          <w:color w:val="365F91" w:themeColor="accent1" w:themeShade="BF"/>
          <w:sz w:val="28"/>
          <w:szCs w:val="28"/>
        </w:rPr>
      </w:pPr>
      <w:r>
        <w:t xml:space="preserve">Spesielle rutiner for arkivet er skilt ut i et eget dokument. </w:t>
      </w:r>
    </w:p>
    <w:p w:rsidR="00373AF5" w:rsidRDefault="00373AF5" w:rsidP="00373AF5">
      <w:pPr>
        <w:pStyle w:val="Overskrift1"/>
        <w:keepLines w:val="0"/>
        <w:numPr>
          <w:ilvl w:val="0"/>
          <w:numId w:val="5"/>
        </w:numPr>
        <w:spacing w:before="360" w:after="120" w:line="240" w:lineRule="auto"/>
      </w:pPr>
      <w:bookmarkStart w:id="3" w:name="_Toc277699842"/>
      <w:bookmarkStart w:id="4" w:name="_Toc381706705"/>
      <w:r>
        <w:t>Generell d</w:t>
      </w:r>
      <w:r w:rsidRPr="0051654E">
        <w:t xml:space="preserve">okumentflyt i </w:t>
      </w:r>
      <w:proofErr w:type="spellStart"/>
      <w:r>
        <w:t>WebSak</w:t>
      </w:r>
      <w:proofErr w:type="spellEnd"/>
      <w:r>
        <w:t xml:space="preserve"> Fokus</w:t>
      </w:r>
      <w:bookmarkEnd w:id="3"/>
      <w:bookmarkEnd w:id="4"/>
    </w:p>
    <w:p w:rsidR="00846BFE" w:rsidRPr="00846BFE" w:rsidRDefault="00846BFE" w:rsidP="00846BFE"/>
    <w:p w:rsidR="00373AF5" w:rsidRPr="007861C9" w:rsidRDefault="00373AF5" w:rsidP="00373AF5">
      <w:pPr>
        <w:pStyle w:val="Overskrift2"/>
        <w:numPr>
          <w:ilvl w:val="1"/>
          <w:numId w:val="7"/>
        </w:numPr>
      </w:pPr>
      <w:bookmarkStart w:id="5" w:name="_Toc381706706"/>
      <w:r>
        <w:t>Mottak og registrering av dokumenter</w:t>
      </w:r>
      <w:bookmarkEnd w:id="5"/>
    </w:p>
    <w:p w:rsidR="00373AF5" w:rsidRPr="0051654E" w:rsidRDefault="00373AF5" w:rsidP="00373AF5">
      <w:pPr>
        <w:numPr>
          <w:ilvl w:val="0"/>
          <w:numId w:val="2"/>
        </w:numPr>
        <w:spacing w:after="0" w:line="240" w:lineRule="auto"/>
      </w:pPr>
      <w:r w:rsidRPr="0051654E">
        <w:t xml:space="preserve">Dokumenter (inklusiv </w:t>
      </w:r>
      <w:r>
        <w:t>epost</w:t>
      </w:r>
      <w:r w:rsidRPr="0051654E">
        <w:t xml:space="preserve"> og telefaks) som </w:t>
      </w:r>
      <w:r>
        <w:t>arkiv</w:t>
      </w:r>
      <w:r w:rsidR="00846BFE">
        <w:t xml:space="preserve">et </w:t>
      </w:r>
      <w:r w:rsidRPr="0051654E">
        <w:t xml:space="preserve">skanner </w:t>
      </w:r>
      <w:r>
        <w:t>og registrerer</w:t>
      </w:r>
      <w:r w:rsidRPr="0051654E">
        <w:t>, vil fortløpend</w:t>
      </w:r>
      <w:r>
        <w:t>e bli elektronisk tilgjengelig for brukerne av systemet.</w:t>
      </w:r>
    </w:p>
    <w:p w:rsidR="00373AF5" w:rsidRPr="0051654E" w:rsidRDefault="00373AF5" w:rsidP="00373AF5">
      <w:pPr>
        <w:numPr>
          <w:ilvl w:val="0"/>
          <w:numId w:val="2"/>
        </w:numPr>
        <w:spacing w:after="0" w:line="240" w:lineRule="auto"/>
      </w:pPr>
      <w:r w:rsidRPr="0051654E">
        <w:t xml:space="preserve">Dokumenter som saksbehandlerne selv registrerer i eksisterende eller ny sak, vil fortløpende bli elektronisk tilgjengelig for brukerne av systemet. </w:t>
      </w:r>
    </w:p>
    <w:p w:rsidR="00373AF5" w:rsidRDefault="00373AF5" w:rsidP="00373AF5">
      <w:pPr>
        <w:numPr>
          <w:ilvl w:val="0"/>
          <w:numId w:val="2"/>
        </w:numPr>
        <w:spacing w:after="0" w:line="240" w:lineRule="auto"/>
      </w:pPr>
      <w:r w:rsidRPr="0051654E">
        <w:t>Alle andre dokumenter inkl. telefaks på papir som den enkelte mottar direkte, skal sendes</w:t>
      </w:r>
      <w:r w:rsidR="00846BFE">
        <w:t xml:space="preserve"> arkivet </w:t>
      </w:r>
      <w:r w:rsidRPr="0051654E">
        <w:t>for</w:t>
      </w:r>
      <w:r w:rsidR="009D2B23">
        <w:t xml:space="preserve"> journalføring og skanning.</w:t>
      </w:r>
      <w:r w:rsidR="00846BFE">
        <w:t xml:space="preserve"> (gjelder direkteadressert post for er arkivverdig for organet)</w:t>
      </w:r>
    </w:p>
    <w:p w:rsidR="00846BFE" w:rsidRDefault="00846BFE" w:rsidP="00846BFE">
      <w:pPr>
        <w:spacing w:after="0" w:line="240" w:lineRule="auto"/>
      </w:pPr>
    </w:p>
    <w:p w:rsidR="00846BFE" w:rsidRPr="0051654E" w:rsidRDefault="00846BFE" w:rsidP="00846BFE">
      <w:pPr>
        <w:spacing w:after="0" w:line="240" w:lineRule="auto"/>
      </w:pPr>
    </w:p>
    <w:p w:rsidR="00373AF5" w:rsidRPr="007760FE" w:rsidRDefault="00373AF5" w:rsidP="00373AF5">
      <w:pPr>
        <w:pStyle w:val="Overskrift2"/>
        <w:numPr>
          <w:ilvl w:val="1"/>
          <w:numId w:val="7"/>
        </w:numPr>
      </w:pPr>
      <w:bookmarkStart w:id="6" w:name="_Toc381706707"/>
      <w:r>
        <w:t>Behandling av mottatte dokumenter</w:t>
      </w:r>
      <w:bookmarkEnd w:id="6"/>
    </w:p>
    <w:p w:rsidR="00373AF5" w:rsidRDefault="00373AF5" w:rsidP="00373AF5">
      <w:pPr>
        <w:pStyle w:val="Listeavsnitt"/>
        <w:numPr>
          <w:ilvl w:val="0"/>
          <w:numId w:val="3"/>
        </w:numPr>
      </w:pPr>
      <w:r>
        <w:t>Mottatte dokumenter fordeles i henhold til organisasjonens rutiner for fordeling av inngående post.</w:t>
      </w:r>
    </w:p>
    <w:p w:rsidR="00373AF5" w:rsidRDefault="00373AF5" w:rsidP="00373AF5">
      <w:pPr>
        <w:pStyle w:val="Listeavsnitt"/>
        <w:numPr>
          <w:ilvl w:val="0"/>
          <w:numId w:val="3"/>
        </w:numPr>
      </w:pPr>
      <w:r>
        <w:t>Saksbehandler er ansvarlig for å følge opp egne restanser og vurdere hvordan disse skal behandles.</w:t>
      </w:r>
    </w:p>
    <w:p w:rsidR="00373AF5" w:rsidRDefault="00373AF5" w:rsidP="00373AF5">
      <w:pPr>
        <w:pStyle w:val="Listeavsnitt"/>
        <w:numPr>
          <w:ilvl w:val="0"/>
          <w:numId w:val="3"/>
        </w:numPr>
      </w:pPr>
      <w:r>
        <w:lastRenderedPageBreak/>
        <w:t>Dokumenter som avskrives uten skriftlig svar avskrives ved å tas til etterretning</w:t>
      </w:r>
      <w:r w:rsidR="00846BFE">
        <w:t>, til orientering</w:t>
      </w:r>
      <w:r>
        <w:t xml:space="preserve"> eller ved å besvare pr. telefon. I tillegg bør samtalens innhold dokumenteres i form av en merknad. Ved behov for ytterligere dokumentasjon kan </w:t>
      </w:r>
      <w:proofErr w:type="spellStart"/>
      <w:r>
        <w:t>X</w:t>
      </w:r>
      <w:proofErr w:type="spellEnd"/>
      <w:r>
        <w:t>-notat benyttes.</w:t>
      </w:r>
    </w:p>
    <w:p w:rsidR="00373AF5" w:rsidRDefault="00373AF5" w:rsidP="00373AF5">
      <w:pPr>
        <w:pStyle w:val="Listeavsnitt"/>
        <w:numPr>
          <w:ilvl w:val="0"/>
          <w:numId w:val="3"/>
        </w:numPr>
      </w:pPr>
      <w:r>
        <w:t>Dokumenter som skal besvares skriftlig behandles ved at det opprettes et svarbrev som avskriver restansen når dette ekspederes.</w:t>
      </w:r>
    </w:p>
    <w:p w:rsidR="00373AF5" w:rsidRPr="0051654E" w:rsidRDefault="00373AF5" w:rsidP="00373AF5">
      <w:pPr>
        <w:pStyle w:val="Listeavsnitt"/>
        <w:ind w:left="360"/>
      </w:pPr>
    </w:p>
    <w:p w:rsidR="00373AF5" w:rsidRPr="007760FE" w:rsidRDefault="00373AF5" w:rsidP="00373AF5">
      <w:pPr>
        <w:pStyle w:val="Overskrift2"/>
        <w:numPr>
          <w:ilvl w:val="1"/>
          <w:numId w:val="7"/>
        </w:numPr>
      </w:pPr>
      <w:bookmarkStart w:id="7" w:name="_Toc381706708"/>
      <w:r>
        <w:t>Ekspedering av dokumenter</w:t>
      </w:r>
      <w:bookmarkEnd w:id="7"/>
    </w:p>
    <w:p w:rsidR="00373AF5" w:rsidRDefault="00373AF5" w:rsidP="00373AF5">
      <w:pPr>
        <w:pStyle w:val="Listeavsnitt"/>
        <w:numPr>
          <w:ilvl w:val="0"/>
          <w:numId w:val="4"/>
        </w:numPr>
        <w:spacing w:after="0" w:line="240" w:lineRule="auto"/>
      </w:pPr>
      <w:r w:rsidRPr="009510EC">
        <w:t xml:space="preserve">Når saksbehandleren produserer et dokument som krever godkjenning, sendes dokumentet elektronisk til leder for godkjenning. </w:t>
      </w:r>
      <w:r>
        <w:t xml:space="preserve">Ved godkjenning </w:t>
      </w:r>
      <w:r w:rsidRPr="009510EC">
        <w:t xml:space="preserve">foretar </w:t>
      </w:r>
      <w:r>
        <w:t xml:space="preserve">leder </w:t>
      </w:r>
      <w:r w:rsidRPr="009510EC">
        <w:t xml:space="preserve">rettelser/kommentarer elektronisk og </w:t>
      </w:r>
      <w:r>
        <w:t>sender</w:t>
      </w:r>
      <w:r w:rsidRPr="009510EC">
        <w:t xml:space="preserve"> det godkjente dokumentet</w:t>
      </w:r>
      <w:r w:rsidRPr="004A0881">
        <w:rPr>
          <w:color w:val="FF0000"/>
        </w:rPr>
        <w:t xml:space="preserve"> </w:t>
      </w:r>
      <w:r w:rsidRPr="009510EC">
        <w:t xml:space="preserve">elektronisk </w:t>
      </w:r>
      <w:r>
        <w:t>til</w:t>
      </w:r>
      <w:r w:rsidR="00846BFE">
        <w:t>bake til saksbehandler for ekspedering.</w:t>
      </w:r>
      <w:r w:rsidR="009D2B23">
        <w:t xml:space="preserve"> (rettelser og kommentarer genererer en ny dokumentversjon)</w:t>
      </w:r>
    </w:p>
    <w:p w:rsidR="00373AF5" w:rsidRDefault="009D2B23" w:rsidP="00373AF5">
      <w:pPr>
        <w:pStyle w:val="Listeavsnitt"/>
        <w:numPr>
          <w:ilvl w:val="0"/>
          <w:numId w:val="4"/>
        </w:numPr>
        <w:spacing w:after="0" w:line="240" w:lineRule="auto"/>
      </w:pPr>
      <w:r>
        <w:t xml:space="preserve">Saksbehandler </w:t>
      </w:r>
      <w:r w:rsidR="00373AF5" w:rsidRPr="0051654E">
        <w:t>skriver ut dokumentet med eventuelle vedlegg</w:t>
      </w:r>
      <w:r w:rsidR="00373AF5">
        <w:t xml:space="preserve"> og </w:t>
      </w:r>
      <w:r>
        <w:t xml:space="preserve">sender det fysisk pr. post </w:t>
      </w:r>
      <w:r w:rsidR="00373AF5">
        <w:t>eller dokumentet ekspederes med epost. Dokumenter som er elektronisk godkjent skal ikke ha underskrift før utsendelse</w:t>
      </w:r>
      <w:r w:rsidR="00373AF5" w:rsidRPr="009510EC">
        <w:t>.</w:t>
      </w:r>
    </w:p>
    <w:p w:rsidR="00373AF5" w:rsidRDefault="00373AF5" w:rsidP="00373AF5">
      <w:pPr>
        <w:pStyle w:val="Listeavsnitt"/>
        <w:numPr>
          <w:ilvl w:val="0"/>
          <w:numId w:val="4"/>
        </w:numPr>
        <w:spacing w:after="0" w:line="240" w:lineRule="auto"/>
      </w:pPr>
      <w:r>
        <w:t>Arkivet</w:t>
      </w:r>
      <w:r w:rsidRPr="0051654E">
        <w:t xml:space="preserve"> </w:t>
      </w:r>
      <w:proofErr w:type="spellStart"/>
      <w:r>
        <w:t>kvalitetssikrer</w:t>
      </w:r>
      <w:proofErr w:type="spellEnd"/>
      <w:r>
        <w:t xml:space="preserve"> registreringen og </w:t>
      </w:r>
      <w:r w:rsidRPr="0051654E">
        <w:t>oppdaterer den elektroniske journalen.</w:t>
      </w:r>
      <w:bookmarkStart w:id="8" w:name="_Toc277699846"/>
    </w:p>
    <w:p w:rsidR="00373AF5" w:rsidRDefault="00373AF5" w:rsidP="00373AF5"/>
    <w:p w:rsidR="00373AF5" w:rsidRDefault="00373AF5" w:rsidP="00373AF5">
      <w:pPr>
        <w:pStyle w:val="Overskrift1"/>
        <w:keepLines w:val="0"/>
        <w:numPr>
          <w:ilvl w:val="0"/>
          <w:numId w:val="5"/>
        </w:numPr>
        <w:spacing w:before="360" w:after="120" w:line="240" w:lineRule="auto"/>
      </w:pPr>
      <w:bookmarkStart w:id="9" w:name="_Toc381706709"/>
      <w:proofErr w:type="spellStart"/>
      <w:r>
        <w:t>WebSak</w:t>
      </w:r>
      <w:proofErr w:type="spellEnd"/>
      <w:r>
        <w:t xml:space="preserve"> Fokus – bli kjent med skjermbildet</w:t>
      </w:r>
      <w:bookmarkEnd w:id="9"/>
    </w:p>
    <w:bookmarkEnd w:id="8"/>
    <w:p w:rsidR="00373AF5" w:rsidRDefault="00373AF5" w:rsidP="00373AF5">
      <w:pPr>
        <w:rPr>
          <w:rFonts w:cstheme="minorHAnsi"/>
        </w:rPr>
      </w:pPr>
      <w:proofErr w:type="spellStart"/>
      <w:r>
        <w:rPr>
          <w:rFonts w:cstheme="minorHAnsi"/>
        </w:rPr>
        <w:t>WebSak</w:t>
      </w:r>
      <w:proofErr w:type="spellEnd"/>
      <w:r>
        <w:rPr>
          <w:rFonts w:cstheme="minorHAnsi"/>
        </w:rPr>
        <w:t xml:space="preserve"> Fokus er integrert med MS Outlook og alle funksjonene i </w:t>
      </w:r>
      <w:proofErr w:type="spellStart"/>
      <w:r>
        <w:rPr>
          <w:rFonts w:cstheme="minorHAnsi"/>
        </w:rPr>
        <w:t>saksbehandlingssytemet</w:t>
      </w:r>
      <w:proofErr w:type="spellEnd"/>
      <w:r>
        <w:rPr>
          <w:rFonts w:cstheme="minorHAnsi"/>
        </w:rPr>
        <w:t xml:space="preserve"> er derfor tilgjengelig i samme skjermflate som saksbehandler mottar og sender epost. Det er derfor svært enkelt for brukeren å veksle fra å jobbe med epost, kalenderfunksjoner og andre tradisjonelle Outlook-funksjoner til å søke, lese og produsere dokumenter i DAs elektroniske arkiv og saksbehandlingssystem.</w:t>
      </w:r>
    </w:p>
    <w:p w:rsidR="00373AF5" w:rsidRPr="00D2020D" w:rsidRDefault="00373AF5" w:rsidP="009D2B23">
      <w:pPr>
        <w:rPr>
          <w:rFonts w:cstheme="minorHAnsi"/>
        </w:rPr>
      </w:pPr>
      <w:r>
        <w:rPr>
          <w:rFonts w:cstheme="minorHAnsi"/>
        </w:rPr>
        <w:t xml:space="preserve">Nedenfor vises en overordnet skisse over oppbygging og struktur i hovedbildet i </w:t>
      </w:r>
      <w:proofErr w:type="spellStart"/>
      <w:r>
        <w:rPr>
          <w:rFonts w:cstheme="minorHAnsi"/>
        </w:rPr>
        <w:t>WebSak</w:t>
      </w:r>
      <w:proofErr w:type="spellEnd"/>
      <w:r>
        <w:rPr>
          <w:rFonts w:cstheme="minorHAnsi"/>
        </w:rPr>
        <w:t xml:space="preserve"> Fokus.</w:t>
      </w:r>
    </w:p>
    <w:p w:rsidR="00373AF5" w:rsidRPr="00D2020D" w:rsidRDefault="00373AF5" w:rsidP="00373AF5">
      <w:pPr>
        <w:rPr>
          <w:rFonts w:cstheme="minorHAnsi"/>
        </w:rPr>
      </w:pPr>
      <w:r>
        <w:rPr>
          <w:rFonts w:cstheme="minorHAnsi"/>
          <w:noProof/>
          <w:lang w:eastAsia="nb-NO"/>
        </w:rPr>
        <w:lastRenderedPageBreak/>
        <mc:AlternateContent>
          <mc:Choice Requires="wps">
            <w:drawing>
              <wp:anchor distT="0" distB="0" distL="114300" distR="114300" simplePos="0" relativeHeight="251652608" behindDoc="0" locked="0" layoutInCell="1" allowOverlap="1" wp14:anchorId="4302E5DF" wp14:editId="61396537">
                <wp:simplePos x="0" y="0"/>
                <wp:positionH relativeFrom="column">
                  <wp:posOffset>4791710</wp:posOffset>
                </wp:positionH>
                <wp:positionV relativeFrom="paragraph">
                  <wp:posOffset>1997075</wp:posOffset>
                </wp:positionV>
                <wp:extent cx="1353185" cy="646430"/>
                <wp:effectExtent l="347980" t="134620" r="13335" b="9525"/>
                <wp:wrapNone/>
                <wp:docPr id="9" name="Bildeforklaring formet som et rektange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3185" cy="646430"/>
                        </a:xfrm>
                        <a:prstGeom prst="wedgeRectCallout">
                          <a:avLst>
                            <a:gd name="adj1" fmla="val -71162"/>
                            <a:gd name="adj2" fmla="val -62375"/>
                          </a:avLst>
                        </a:prstGeom>
                        <a:solidFill>
                          <a:schemeClr val="accent1">
                            <a:lumMod val="20000"/>
                            <a:lumOff val="80000"/>
                          </a:schemeClr>
                        </a:solidFill>
                        <a:ln w="19050">
                          <a:solidFill>
                            <a:schemeClr val="accent1">
                              <a:lumMod val="75000"/>
                              <a:lumOff val="0"/>
                            </a:schemeClr>
                          </a:solidFill>
                          <a:miter lim="800000"/>
                          <a:headEnd/>
                          <a:tailEnd/>
                        </a:ln>
                      </wps:spPr>
                      <wps:txbx>
                        <w:txbxContent>
                          <w:p w:rsidR="007E2B38" w:rsidRDefault="007E2B38" w:rsidP="00373AF5">
                            <w:pPr>
                              <w:pStyle w:val="Ingenmellomrom"/>
                            </w:pPr>
                            <w:r>
                              <w:t xml:space="preserve">Detaljinformasjon om den enkelte </w:t>
                            </w:r>
                            <w:r w:rsidRPr="00481299">
                              <w:rPr>
                                <w:i/>
                              </w:rPr>
                              <w:t>journalpost</w:t>
                            </w:r>
                            <w:r>
                              <w:t xml:space="preserve"> i saken.</w:t>
                            </w:r>
                          </w:p>
                          <w:p w:rsidR="007E2B38" w:rsidRDefault="007E2B38" w:rsidP="00373A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Bildeforklaring formet som et rektangel 9" o:spid="_x0000_s1026" type="#_x0000_t61" style="position:absolute;margin-left:377.3pt;margin-top:157.25pt;width:106.55pt;height:50.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" adj="-4571,-2673" fillcolor="#dbe5f1 [660]" strokecolor="#365f91 [2404]" strokeweight="1.5pt">
                <v:textbox>
                  <w:txbxContent>
                    <w:p w:rsidR="007E2B38" w:rsidRDefault="007E2B38" w:rsidP="00373AF5">
                      <w:pPr>
                        <w:pStyle w:val="Ingenmellomrom"/>
                      </w:pPr>
                      <w:r>
                        <w:t xml:space="preserve">Detaljinformasjon om den enkelte </w:t>
                      </w:r>
                      <w:r w:rsidRPr="00481299">
                        <w:rPr>
                          <w:i/>
                        </w:rPr>
                        <w:t>journalpost</w:t>
                      </w:r>
                      <w:r>
                        <w:t xml:space="preserve"> i saken.</w:t>
                      </w:r>
                    </w:p>
                    <w:p w:rsidR="007E2B38" w:rsidRDefault="007E2B38" w:rsidP="00373AF5"/>
                  </w:txbxContent>
                </v:textbox>
              </v:shape>
            </w:pict>
          </mc:Fallback>
        </mc:AlternateContent>
      </w:r>
      <w:r>
        <w:rPr>
          <w:rFonts w:cstheme="minorHAnsi"/>
          <w:noProof/>
          <w:lang w:eastAsia="nb-NO"/>
        </w:rPr>
        <mc:AlternateContent>
          <mc:Choice Requires="wps">
            <w:drawing>
              <wp:anchor distT="0" distB="0" distL="114300" distR="114300" simplePos="0" relativeHeight="251653632" behindDoc="0" locked="0" layoutInCell="1" allowOverlap="1" wp14:anchorId="71ECDA93" wp14:editId="268A3350">
                <wp:simplePos x="0" y="0"/>
                <wp:positionH relativeFrom="column">
                  <wp:posOffset>-373380</wp:posOffset>
                </wp:positionH>
                <wp:positionV relativeFrom="paragraph">
                  <wp:posOffset>541020</wp:posOffset>
                </wp:positionV>
                <wp:extent cx="2136140" cy="504825"/>
                <wp:effectExtent l="12065" t="12065" r="223520" b="321310"/>
                <wp:wrapNone/>
                <wp:docPr id="8" name="Bildeforklaring formet som et rektange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6140" cy="504825"/>
                        </a:xfrm>
                        <a:prstGeom prst="wedgeRectCallout">
                          <a:avLst>
                            <a:gd name="adj1" fmla="val 56389"/>
                            <a:gd name="adj2" fmla="val 105093"/>
                          </a:avLst>
                        </a:prstGeom>
                        <a:solidFill>
                          <a:schemeClr val="accent1">
                            <a:lumMod val="20000"/>
                            <a:lumOff val="80000"/>
                          </a:schemeClr>
                        </a:solidFill>
                        <a:ln w="19050">
                          <a:solidFill>
                            <a:schemeClr val="accent1">
                              <a:lumMod val="75000"/>
                              <a:lumOff val="0"/>
                            </a:schemeClr>
                          </a:solidFill>
                          <a:miter lim="800000"/>
                          <a:headEnd/>
                          <a:tailEnd/>
                        </a:ln>
                      </wps:spPr>
                      <wps:txbx>
                        <w:txbxContent>
                          <w:p w:rsidR="007E2B38" w:rsidRDefault="007E2B38" w:rsidP="00373AF5">
                            <w:pPr>
                              <w:pStyle w:val="Ingenmellomrom"/>
                            </w:pPr>
                            <w:r>
                              <w:t>Faner for å vise ulik type informasjon om en journalpost.</w:t>
                            </w:r>
                          </w:p>
                          <w:p w:rsidR="007E2B38" w:rsidRDefault="007E2B38" w:rsidP="00373A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Bildeforklaring formet som et rektangel 8" o:spid="_x0000_s1027" type="#_x0000_t61" style="position:absolute;margin-left:-29.4pt;margin-top:42.6pt;width:168.2pt;height:39.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" adj="22980,33500" fillcolor="#dbe5f1 [660]" strokecolor="#365f91 [2404]" strokeweight="1.5pt">
                <v:textbox>
                  <w:txbxContent>
                    <w:p w:rsidR="007E2B38" w:rsidRDefault="007E2B38" w:rsidP="00373AF5">
                      <w:pPr>
                        <w:pStyle w:val="Ingenmellomrom"/>
                      </w:pPr>
                      <w:r>
                        <w:t>Faner for å vise ulik type informasjon om en journalpost.</w:t>
                      </w:r>
                    </w:p>
                    <w:p w:rsidR="007E2B38" w:rsidRDefault="007E2B38" w:rsidP="00373AF5"/>
                  </w:txbxContent>
                </v:textbox>
              </v:shape>
            </w:pict>
          </mc:Fallback>
        </mc:AlternateContent>
      </w:r>
      <w:r>
        <w:rPr>
          <w:rFonts w:cstheme="minorHAnsi"/>
          <w:noProof/>
          <w:lang w:eastAsia="nb-NO"/>
        </w:rPr>
        <mc:AlternateContent>
          <mc:Choice Requires="wps">
            <w:drawing>
              <wp:anchor distT="0" distB="0" distL="114300" distR="114300" simplePos="0" relativeHeight="251654656" behindDoc="0" locked="0" layoutInCell="1" allowOverlap="1" wp14:anchorId="1EDF4BEC" wp14:editId="777057A0">
                <wp:simplePos x="0" y="0"/>
                <wp:positionH relativeFrom="column">
                  <wp:posOffset>2334895</wp:posOffset>
                </wp:positionH>
                <wp:positionV relativeFrom="paragraph">
                  <wp:posOffset>-321945</wp:posOffset>
                </wp:positionV>
                <wp:extent cx="1447165" cy="467995"/>
                <wp:effectExtent l="15240" t="15875" r="394970" b="192405"/>
                <wp:wrapNone/>
                <wp:docPr id="7" name="Bildeforklaring formet som et rektange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165" cy="467995"/>
                        </a:xfrm>
                        <a:prstGeom prst="wedgeRectCallout">
                          <a:avLst>
                            <a:gd name="adj1" fmla="val 65579"/>
                            <a:gd name="adj2" fmla="val 79713"/>
                          </a:avLst>
                        </a:prstGeom>
                        <a:solidFill>
                          <a:schemeClr val="accent1">
                            <a:lumMod val="20000"/>
                            <a:lumOff val="80000"/>
                          </a:schemeClr>
                        </a:solidFill>
                        <a:ln w="19050">
                          <a:solidFill>
                            <a:schemeClr val="accent1">
                              <a:lumMod val="75000"/>
                              <a:lumOff val="0"/>
                            </a:schemeClr>
                          </a:solidFill>
                          <a:miter lim="800000"/>
                          <a:headEnd/>
                          <a:tailEnd/>
                        </a:ln>
                      </wps:spPr>
                      <wps:txbx>
                        <w:txbxContent>
                          <w:p w:rsidR="007E2B38" w:rsidRDefault="007E2B38" w:rsidP="00373AF5">
                            <w:pPr>
                              <w:pStyle w:val="Ingenmellomrom"/>
                            </w:pPr>
                            <w:r>
                              <w:t xml:space="preserve">Knapperad for </w:t>
                            </w:r>
                            <w:r w:rsidRPr="00481299">
                              <w:rPr>
                                <w:i/>
                              </w:rPr>
                              <w:t>Nytt dokument</w:t>
                            </w:r>
                          </w:p>
                          <w:p w:rsidR="007E2B38" w:rsidRDefault="007E2B38" w:rsidP="00373A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Bildeforklaring formet som et rektangel 7" o:spid="_x0000_s1028" type="#_x0000_t61" style="position:absolute;margin-left:183.85pt;margin-top:-25.35pt;width:113.95pt;height:36.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" adj="24965,28018" fillcolor="#dbe5f1 [660]" strokecolor="#365f91 [2404]" strokeweight="1.5pt">
                <v:textbox>
                  <w:txbxContent>
                    <w:p w:rsidR="007E2B38" w:rsidRDefault="007E2B38" w:rsidP="00373AF5">
                      <w:pPr>
                        <w:pStyle w:val="Ingenmellomrom"/>
                      </w:pPr>
                      <w:r>
                        <w:t xml:space="preserve">Knapperad for </w:t>
                      </w:r>
                      <w:r w:rsidRPr="00481299">
                        <w:rPr>
                          <w:i/>
                        </w:rPr>
                        <w:t>Nytt dokument</w:t>
                      </w:r>
                    </w:p>
                    <w:p w:rsidR="007E2B38" w:rsidRDefault="007E2B38" w:rsidP="00373AF5"/>
                  </w:txbxContent>
                </v:textbox>
              </v:shape>
            </w:pict>
          </mc:Fallback>
        </mc:AlternateContent>
      </w:r>
      <w:r>
        <w:rPr>
          <w:rFonts w:cstheme="minorHAnsi"/>
          <w:noProof/>
          <w:lang w:eastAsia="nb-NO"/>
        </w:rPr>
        <mc:AlternateContent>
          <mc:Choice Requires="wps">
            <w:drawing>
              <wp:anchor distT="0" distB="0" distL="114300" distR="114300" simplePos="0" relativeHeight="251655680" behindDoc="0" locked="0" layoutInCell="1" allowOverlap="1" wp14:anchorId="2BDE8C7D" wp14:editId="13C05887">
                <wp:simplePos x="0" y="0"/>
                <wp:positionH relativeFrom="column">
                  <wp:posOffset>328295</wp:posOffset>
                </wp:positionH>
                <wp:positionV relativeFrom="paragraph">
                  <wp:posOffset>-205105</wp:posOffset>
                </wp:positionV>
                <wp:extent cx="914400" cy="351155"/>
                <wp:effectExtent l="18415" t="18415" r="324485" b="316230"/>
                <wp:wrapNone/>
                <wp:docPr id="6" name="Bildeforklaring formet som et rektange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51155"/>
                        </a:xfrm>
                        <a:prstGeom prst="wedgeRectCallout">
                          <a:avLst>
                            <a:gd name="adj1" fmla="val 74653"/>
                            <a:gd name="adj2" fmla="val 122875"/>
                          </a:avLst>
                        </a:prstGeom>
                        <a:solidFill>
                          <a:schemeClr val="accent1">
                            <a:lumMod val="20000"/>
                            <a:lumOff val="80000"/>
                          </a:schemeClr>
                        </a:solidFill>
                        <a:ln w="19050">
                          <a:solidFill>
                            <a:schemeClr val="accent1">
                              <a:lumMod val="75000"/>
                              <a:lumOff val="0"/>
                            </a:schemeClr>
                          </a:solidFill>
                          <a:miter lim="800000"/>
                          <a:headEnd/>
                          <a:tailEnd/>
                        </a:ln>
                      </wps:spPr>
                      <wps:txbx>
                        <w:txbxContent>
                          <w:p w:rsidR="007E2B38" w:rsidRDefault="007E2B38" w:rsidP="00373AF5">
                            <w:pPr>
                              <w:pStyle w:val="Ingenmellomrom"/>
                            </w:pPr>
                            <w:r>
                              <w:t>Sak</w:t>
                            </w:r>
                          </w:p>
                          <w:p w:rsidR="007E2B38" w:rsidRDefault="007E2B38" w:rsidP="00373A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Bildeforklaring formet som et rektangel 6" o:spid="_x0000_s1029" type="#_x0000_t61" style="position:absolute;margin-left:25.85pt;margin-top:-16.15pt;width:1in;height:27.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" adj="26925,37341" fillcolor="#dbe5f1 [660]" strokecolor="#365f91 [2404]" strokeweight="1.5pt">
                <v:textbox>
                  <w:txbxContent>
                    <w:p w:rsidR="007E2B38" w:rsidRDefault="007E2B38" w:rsidP="00373AF5">
                      <w:pPr>
                        <w:pStyle w:val="Ingenmellomrom"/>
                      </w:pPr>
                      <w:r>
                        <w:t>Sak</w:t>
                      </w:r>
                    </w:p>
                    <w:p w:rsidR="007E2B38" w:rsidRDefault="007E2B38" w:rsidP="00373AF5"/>
                  </w:txbxContent>
                </v:textbox>
              </v:shape>
            </w:pict>
          </mc:Fallback>
        </mc:AlternateContent>
      </w:r>
      <w:r>
        <w:rPr>
          <w:rFonts w:cstheme="minorHAnsi"/>
          <w:noProof/>
          <w:lang w:eastAsia="nb-NO"/>
        </w:rPr>
        <mc:AlternateContent>
          <mc:Choice Requires="wps">
            <w:drawing>
              <wp:anchor distT="0" distB="0" distL="114300" distR="114300" simplePos="0" relativeHeight="251656704" behindDoc="0" locked="0" layoutInCell="1" allowOverlap="1" wp14:anchorId="5510E099" wp14:editId="03853836">
                <wp:simplePos x="0" y="0"/>
                <wp:positionH relativeFrom="column">
                  <wp:posOffset>3627120</wp:posOffset>
                </wp:positionH>
                <wp:positionV relativeFrom="paragraph">
                  <wp:posOffset>3518535</wp:posOffset>
                </wp:positionV>
                <wp:extent cx="2011680" cy="519430"/>
                <wp:effectExtent l="221615" t="265430" r="14605" b="15240"/>
                <wp:wrapNone/>
                <wp:docPr id="5" name="Bildeforklaring formet som et rektange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680" cy="519430"/>
                        </a:xfrm>
                        <a:prstGeom prst="wedgeRectCallout">
                          <a:avLst>
                            <a:gd name="adj1" fmla="val -56250"/>
                            <a:gd name="adj2" fmla="val -92056"/>
                          </a:avLst>
                        </a:prstGeom>
                        <a:solidFill>
                          <a:schemeClr val="accent1">
                            <a:lumMod val="20000"/>
                            <a:lumOff val="80000"/>
                          </a:schemeClr>
                        </a:solidFill>
                        <a:ln w="19050">
                          <a:solidFill>
                            <a:schemeClr val="accent1">
                              <a:lumMod val="75000"/>
                              <a:lumOff val="0"/>
                            </a:schemeClr>
                          </a:solidFill>
                          <a:miter lim="800000"/>
                          <a:headEnd/>
                          <a:tailEnd/>
                        </a:ln>
                      </wps:spPr>
                      <wps:txbx>
                        <w:txbxContent>
                          <w:p w:rsidR="007E2B38" w:rsidRDefault="007E2B38" w:rsidP="00373AF5">
                            <w:pPr>
                              <w:pStyle w:val="Ingenmellomrom"/>
                            </w:pPr>
                            <w:r>
                              <w:t>Forhåndsvisning av valgt saksdokument.</w:t>
                            </w:r>
                          </w:p>
                          <w:p w:rsidR="007E2B38" w:rsidRDefault="007E2B38" w:rsidP="00373A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Bildeforklaring formet som et rektangel 5" o:spid="_x0000_s1030" type="#_x0000_t61" style="position:absolute;margin-left:285.6pt;margin-top:277.05pt;width:158.4pt;height:40.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" adj="-1350,-9084" fillcolor="#dbe5f1 [660]" strokecolor="#365f91 [2404]" strokeweight="1.5pt">
                <v:textbox>
                  <w:txbxContent>
                    <w:p w:rsidR="007E2B38" w:rsidRDefault="007E2B38" w:rsidP="00373AF5">
                      <w:pPr>
                        <w:pStyle w:val="Ingenmellomrom"/>
                      </w:pPr>
                      <w:r>
                        <w:t>Forhåndsvisning av valgt saksdokument.</w:t>
                      </w:r>
                    </w:p>
                    <w:p w:rsidR="007E2B38" w:rsidRDefault="007E2B38" w:rsidP="00373AF5"/>
                  </w:txbxContent>
                </v:textbox>
              </v:shape>
            </w:pict>
          </mc:Fallback>
        </mc:AlternateContent>
      </w:r>
      <w:r>
        <w:rPr>
          <w:rFonts w:cstheme="minorHAnsi"/>
          <w:noProof/>
          <w:lang w:eastAsia="nb-NO"/>
        </w:rPr>
        <mc:AlternateContent>
          <mc:Choice Requires="wps">
            <w:drawing>
              <wp:anchor distT="0" distB="0" distL="114300" distR="114300" simplePos="0" relativeHeight="251657728" behindDoc="0" locked="0" layoutInCell="1" allowOverlap="1" wp14:anchorId="28CA0EF0" wp14:editId="6AABE42D">
                <wp:simplePos x="0" y="0"/>
                <wp:positionH relativeFrom="column">
                  <wp:posOffset>1550670</wp:posOffset>
                </wp:positionH>
                <wp:positionV relativeFrom="paragraph">
                  <wp:posOffset>2275205</wp:posOffset>
                </wp:positionV>
                <wp:extent cx="2231390" cy="855980"/>
                <wp:effectExtent l="335915" t="136525" r="13970" b="17145"/>
                <wp:wrapNone/>
                <wp:docPr id="4" name="Bildeforklaring formet som et rektange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1390" cy="855980"/>
                        </a:xfrm>
                        <a:prstGeom prst="wedgeRectCallout">
                          <a:avLst>
                            <a:gd name="adj1" fmla="val -62833"/>
                            <a:gd name="adj2" fmla="val -59347"/>
                          </a:avLst>
                        </a:prstGeom>
                        <a:solidFill>
                          <a:schemeClr val="accent1">
                            <a:lumMod val="20000"/>
                            <a:lumOff val="80000"/>
                          </a:schemeClr>
                        </a:solidFill>
                        <a:ln w="19050">
                          <a:solidFill>
                            <a:schemeClr val="accent1">
                              <a:lumMod val="75000"/>
                              <a:lumOff val="0"/>
                            </a:schemeClr>
                          </a:solidFill>
                          <a:miter lim="800000"/>
                          <a:headEnd/>
                          <a:tailEnd/>
                        </a:ln>
                      </wps:spPr>
                      <wps:txbx>
                        <w:txbxContent>
                          <w:p w:rsidR="007E2B38" w:rsidRDefault="007E2B38" w:rsidP="00373AF5">
                            <w:pPr>
                              <w:pStyle w:val="Ingenmellomrom"/>
                            </w:pPr>
                            <w:r>
                              <w:t>Visning av saksdokumentene på en journalpost – hoveddokument og vedlegg. Klikk på dokumentet du ønsker å forhåndsvise.</w:t>
                            </w:r>
                          </w:p>
                          <w:p w:rsidR="007E2B38" w:rsidRDefault="007E2B38" w:rsidP="00373A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Bildeforklaring formet som et rektangel 4" o:spid="_x0000_s1031" type="#_x0000_t61" style="position:absolute;margin-left:122.1pt;margin-top:179.15pt;width:175.7pt;height:67.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" adj="-2772,-2019" fillcolor="#dbe5f1 [660]" strokecolor="#365f91 [2404]" strokeweight="1.5pt">
                <v:textbox>
                  <w:txbxContent>
                    <w:p w:rsidR="007E2B38" w:rsidRDefault="007E2B38" w:rsidP="00373AF5">
                      <w:pPr>
                        <w:pStyle w:val="Ingenmellomrom"/>
                      </w:pPr>
                      <w:r>
                        <w:t>Visning av saksdokumentene på en journalpost – hoveddokument og vedlegg. Klikk på dokumentet du ønsker å forhåndsvise.</w:t>
                      </w:r>
                    </w:p>
                    <w:p w:rsidR="007E2B38" w:rsidRDefault="007E2B38" w:rsidP="00373AF5"/>
                  </w:txbxContent>
                </v:textbox>
              </v:shape>
            </w:pict>
          </mc:Fallback>
        </mc:AlternateContent>
      </w:r>
      <w:r>
        <w:rPr>
          <w:rFonts w:cstheme="minorHAnsi"/>
          <w:noProof/>
          <w:lang w:eastAsia="nb-NO"/>
        </w:rPr>
        <mc:AlternateContent>
          <mc:Choice Requires="wps">
            <w:drawing>
              <wp:anchor distT="0" distB="0" distL="114300" distR="114300" simplePos="0" relativeHeight="251658752" behindDoc="0" locked="0" layoutInCell="1" allowOverlap="1" wp14:anchorId="5F5D8E21" wp14:editId="23226487">
                <wp:simplePos x="0" y="0"/>
                <wp:positionH relativeFrom="column">
                  <wp:posOffset>4791710</wp:posOffset>
                </wp:positionH>
                <wp:positionV relativeFrom="paragraph">
                  <wp:posOffset>855980</wp:posOffset>
                </wp:positionV>
                <wp:extent cx="1353185" cy="855980"/>
                <wp:effectExtent l="338455" t="136525" r="13335" b="17145"/>
                <wp:wrapNone/>
                <wp:docPr id="3" name="Bildeforklaring formet som et rektange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3185" cy="855980"/>
                        </a:xfrm>
                        <a:prstGeom prst="wedgeRectCallout">
                          <a:avLst>
                            <a:gd name="adj1" fmla="val -71162"/>
                            <a:gd name="adj2" fmla="val -59347"/>
                          </a:avLst>
                        </a:prstGeom>
                        <a:solidFill>
                          <a:schemeClr val="accent1">
                            <a:lumMod val="20000"/>
                            <a:lumOff val="80000"/>
                          </a:schemeClr>
                        </a:solidFill>
                        <a:ln w="19050">
                          <a:solidFill>
                            <a:schemeClr val="accent1">
                              <a:lumMod val="75000"/>
                              <a:lumOff val="0"/>
                            </a:schemeClr>
                          </a:solidFill>
                          <a:miter lim="800000"/>
                          <a:headEnd/>
                          <a:tailEnd/>
                        </a:ln>
                      </wps:spPr>
                      <wps:txbx>
                        <w:txbxContent>
                          <w:p w:rsidR="007E2B38" w:rsidRDefault="007E2B38" w:rsidP="00373AF5">
                            <w:pPr>
                              <w:pStyle w:val="Ingenmellomrom"/>
                            </w:pPr>
                            <w:r>
                              <w:t xml:space="preserve">Oversikt over dokumentene i saken, kalt </w:t>
                            </w:r>
                            <w:r w:rsidRPr="00481299">
                              <w:rPr>
                                <w:i/>
                              </w:rPr>
                              <w:t>journalposter</w:t>
                            </w:r>
                            <w:r>
                              <w:t>.</w:t>
                            </w:r>
                          </w:p>
                          <w:p w:rsidR="007E2B38" w:rsidRDefault="007E2B38" w:rsidP="00373A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Bildeforklaring formet som et rektangel 3" o:spid="_x0000_s1032" type="#_x0000_t61" style="position:absolute;margin-left:377.3pt;margin-top:67.4pt;width:106.55pt;height:67.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" adj="-4571,-2019" fillcolor="#dbe5f1 [660]" strokecolor="#365f91 [2404]" strokeweight="1.5pt">
                <v:textbox>
                  <w:txbxContent>
                    <w:p w:rsidR="007E2B38" w:rsidRDefault="007E2B38" w:rsidP="00373AF5">
                      <w:pPr>
                        <w:pStyle w:val="Ingenmellomrom"/>
                      </w:pPr>
                      <w:r>
                        <w:t xml:space="preserve">Oversikt over dokumentene i saken, kalt </w:t>
                      </w:r>
                      <w:r w:rsidRPr="00481299">
                        <w:rPr>
                          <w:i/>
                        </w:rPr>
                        <w:t>journalposter</w:t>
                      </w:r>
                      <w:r>
                        <w:t>.</w:t>
                      </w:r>
                    </w:p>
                    <w:p w:rsidR="007E2B38" w:rsidRDefault="007E2B38" w:rsidP="00373AF5"/>
                  </w:txbxContent>
                </v:textbox>
              </v:shape>
            </w:pict>
          </mc:Fallback>
        </mc:AlternateContent>
      </w:r>
      <w:r>
        <w:rPr>
          <w:rFonts w:cstheme="minorHAnsi"/>
          <w:noProof/>
          <w:lang w:eastAsia="nb-NO"/>
        </w:rPr>
        <mc:AlternateContent>
          <mc:Choice Requires="wps">
            <w:drawing>
              <wp:anchor distT="0" distB="0" distL="114300" distR="114300" simplePos="0" relativeHeight="251659776" behindDoc="0" locked="0" layoutInCell="1" allowOverlap="1" wp14:anchorId="79774F07" wp14:editId="711FC463">
                <wp:simplePos x="0" y="0"/>
                <wp:positionH relativeFrom="column">
                  <wp:posOffset>527050</wp:posOffset>
                </wp:positionH>
                <wp:positionV relativeFrom="paragraph">
                  <wp:posOffset>3584575</wp:posOffset>
                </wp:positionV>
                <wp:extent cx="914400" cy="453390"/>
                <wp:effectExtent l="17145" t="455295" r="11430" b="15240"/>
                <wp:wrapNone/>
                <wp:docPr id="2" name="Bildeforklaring formet som et rektange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3390"/>
                        </a:xfrm>
                        <a:prstGeom prst="wedgeRectCallout">
                          <a:avLst>
                            <a:gd name="adj1" fmla="val -41319"/>
                            <a:gd name="adj2" fmla="val -138796"/>
                          </a:avLst>
                        </a:prstGeom>
                        <a:solidFill>
                          <a:schemeClr val="accent1">
                            <a:lumMod val="20000"/>
                            <a:lumOff val="80000"/>
                          </a:schemeClr>
                        </a:solidFill>
                        <a:ln w="19050">
                          <a:solidFill>
                            <a:schemeClr val="accent1">
                              <a:lumMod val="75000"/>
                              <a:lumOff val="0"/>
                            </a:schemeClr>
                          </a:solidFill>
                          <a:miter lim="800000"/>
                          <a:headEnd/>
                          <a:tailEnd/>
                        </a:ln>
                      </wps:spPr>
                      <wps:txbx>
                        <w:txbxContent>
                          <w:p w:rsidR="007E2B38" w:rsidRDefault="007E2B38" w:rsidP="00373AF5">
                            <w:pPr>
                              <w:pStyle w:val="Ingenmellomrom"/>
                            </w:pPr>
                            <w:r>
                              <w:t>Arbeidsbord</w:t>
                            </w:r>
                          </w:p>
                          <w:p w:rsidR="007E2B38" w:rsidRDefault="007E2B38" w:rsidP="00373AF5">
                            <w:pPr>
                              <w:pStyle w:val="Ingenmellomrom"/>
                            </w:pPr>
                            <w:r>
                              <w:t>med kurver</w:t>
                            </w:r>
                          </w:p>
                          <w:p w:rsidR="007E2B38" w:rsidRDefault="007E2B38" w:rsidP="00373A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Bildeforklaring formet som et rektangel 2" o:spid="_x0000_s1033" type="#_x0000_t61" style="position:absolute;margin-left:41.5pt;margin-top:282.25pt;width:1in;height:35.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" adj="1875,-19180" fillcolor="#dbe5f1 [660]" strokecolor="#365f91 [2404]" strokeweight="1.5pt">
                <v:textbox>
                  <w:txbxContent>
                    <w:p w:rsidR="007E2B38" w:rsidRDefault="007E2B38" w:rsidP="00373AF5">
                      <w:pPr>
                        <w:pStyle w:val="Ingenmellomrom"/>
                      </w:pPr>
                      <w:r>
                        <w:t>Arbeidsbord</w:t>
                      </w:r>
                    </w:p>
                    <w:p w:rsidR="007E2B38" w:rsidRDefault="007E2B38" w:rsidP="00373AF5">
                      <w:pPr>
                        <w:pStyle w:val="Ingenmellomrom"/>
                      </w:pPr>
                      <w:r>
                        <w:t>med kurver</w:t>
                      </w:r>
                    </w:p>
                    <w:p w:rsidR="007E2B38" w:rsidRDefault="007E2B38" w:rsidP="00373AF5"/>
                  </w:txbxContent>
                </v:textbox>
              </v:shape>
            </w:pict>
          </mc:Fallback>
        </mc:AlternateContent>
      </w:r>
      <w:r w:rsidRPr="00D2020D">
        <w:rPr>
          <w:rFonts w:cstheme="minorHAnsi"/>
          <w:noProof/>
          <w:lang w:eastAsia="nb-NO"/>
        </w:rPr>
        <w:drawing>
          <wp:inline distT="0" distB="0" distL="0" distR="0" wp14:anchorId="6ABE0C1D" wp14:editId="17E3A202">
            <wp:extent cx="5760720" cy="3496519"/>
            <wp:effectExtent l="19050" t="0" r="0" b="0"/>
            <wp:docPr id="25"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5760720" cy="3496519"/>
                    </a:xfrm>
                    <a:prstGeom prst="rect">
                      <a:avLst/>
                    </a:prstGeom>
                    <a:noFill/>
                    <a:ln w="9525">
                      <a:noFill/>
                      <a:miter lim="800000"/>
                      <a:headEnd/>
                      <a:tailEnd/>
                    </a:ln>
                  </pic:spPr>
                </pic:pic>
              </a:graphicData>
            </a:graphic>
          </wp:inline>
        </w:drawing>
      </w:r>
    </w:p>
    <w:p w:rsidR="00373AF5" w:rsidRPr="00D2020D" w:rsidRDefault="00373AF5" w:rsidP="00373AF5">
      <w:pPr>
        <w:ind w:left="708"/>
        <w:rPr>
          <w:rFonts w:cstheme="minorHAnsi"/>
        </w:rPr>
      </w:pPr>
    </w:p>
    <w:p w:rsidR="00373AF5" w:rsidRDefault="00373AF5" w:rsidP="00373AF5">
      <w:pPr>
        <w:rPr>
          <w:rFonts w:cstheme="minorHAnsi"/>
        </w:rPr>
      </w:pPr>
    </w:p>
    <w:p w:rsidR="00373AF5" w:rsidRPr="00625EC2" w:rsidRDefault="00373AF5" w:rsidP="00373AF5">
      <w:pPr>
        <w:pStyle w:val="Overskrift4"/>
      </w:pPr>
      <w:r w:rsidRPr="00625EC2">
        <w:t xml:space="preserve">Gode </w:t>
      </w:r>
      <w:r>
        <w:t>vaner i saksbehandlingssystemet</w:t>
      </w:r>
    </w:p>
    <w:p w:rsidR="00373AF5" w:rsidRDefault="00373AF5" w:rsidP="00373AF5">
      <w:pPr>
        <w:pStyle w:val="Listeavsnitt"/>
        <w:numPr>
          <w:ilvl w:val="0"/>
          <w:numId w:val="1"/>
        </w:numPr>
        <w:spacing w:after="0" w:line="240" w:lineRule="auto"/>
        <w:rPr>
          <w:rFonts w:cstheme="minorHAnsi"/>
        </w:rPr>
      </w:pPr>
      <w:r>
        <w:rPr>
          <w:rFonts w:cstheme="minorHAnsi"/>
        </w:rPr>
        <w:t xml:space="preserve">Søk alltid i systemet før du </w:t>
      </w:r>
      <w:r w:rsidR="009D2B23">
        <w:rPr>
          <w:rFonts w:cstheme="minorHAnsi"/>
        </w:rPr>
        <w:t>ber arkivet om opprettelse av ny sak</w:t>
      </w:r>
      <w:r>
        <w:rPr>
          <w:rFonts w:cstheme="minorHAnsi"/>
        </w:rPr>
        <w:t xml:space="preserve"> – noen kan ha opprettet saken fra før og du kan produsere journalposter i denne</w:t>
      </w:r>
      <w:r w:rsidRPr="00D2020D">
        <w:rPr>
          <w:rFonts w:cstheme="minorHAnsi"/>
        </w:rPr>
        <w:t>.</w:t>
      </w:r>
      <w:r>
        <w:rPr>
          <w:rFonts w:cstheme="minorHAnsi"/>
        </w:rPr>
        <w:t xml:space="preserve"> </w:t>
      </w:r>
      <w:r w:rsidRPr="00D2020D">
        <w:rPr>
          <w:rFonts w:cstheme="minorHAnsi"/>
        </w:rPr>
        <w:t>En sak kan benyttes av flere avdelinger og personer.</w:t>
      </w:r>
    </w:p>
    <w:p w:rsidR="00373AF5" w:rsidRDefault="00373AF5" w:rsidP="00373AF5">
      <w:pPr>
        <w:pStyle w:val="Listeavsnitt"/>
        <w:numPr>
          <w:ilvl w:val="0"/>
          <w:numId w:val="1"/>
        </w:numPr>
        <w:spacing w:after="0" w:line="240" w:lineRule="auto"/>
        <w:rPr>
          <w:rFonts w:cstheme="minorHAnsi"/>
        </w:rPr>
      </w:pPr>
      <w:r>
        <w:rPr>
          <w:rFonts w:cstheme="minorHAnsi"/>
        </w:rPr>
        <w:t>Bruk meningsbærende titler på saker, journalposter og vedlegg til journalposter som identifiserer innholdet i sak, journalpost eller saksdokument. Følg skrivereglene.</w:t>
      </w:r>
    </w:p>
    <w:p w:rsidR="00373AF5" w:rsidRPr="00756923" w:rsidRDefault="00ED3444" w:rsidP="00373AF5">
      <w:pPr>
        <w:pStyle w:val="Listeavsnitt"/>
        <w:numPr>
          <w:ilvl w:val="0"/>
          <w:numId w:val="1"/>
        </w:numPr>
        <w:spacing w:after="0" w:line="240" w:lineRule="auto"/>
        <w:rPr>
          <w:rFonts w:cstheme="minorHAnsi"/>
          <w:b/>
          <w:caps/>
        </w:rPr>
      </w:pPr>
      <w:r>
        <w:rPr>
          <w:rFonts w:cstheme="minorHAnsi"/>
        </w:rPr>
        <w:t xml:space="preserve">Vurder om det er hensiktsmessig at </w:t>
      </w:r>
      <w:r w:rsidR="00373AF5">
        <w:rPr>
          <w:rFonts w:cstheme="minorHAnsi"/>
        </w:rPr>
        <w:t>flere journalposter i samme sak eller at flere sak</w:t>
      </w:r>
      <w:r w:rsidR="0023244D">
        <w:rPr>
          <w:rFonts w:cstheme="minorHAnsi"/>
        </w:rPr>
        <w:t>s</w:t>
      </w:r>
      <w:r w:rsidR="00373AF5">
        <w:rPr>
          <w:rFonts w:cstheme="minorHAnsi"/>
        </w:rPr>
        <w:t>dokumenter i samme journalpost får samme navn</w:t>
      </w:r>
      <w:r>
        <w:rPr>
          <w:rFonts w:cstheme="minorHAnsi"/>
        </w:rPr>
        <w:t xml:space="preserve"> eller at man bør skille</w:t>
      </w:r>
      <w:r w:rsidR="00373AF5">
        <w:rPr>
          <w:rFonts w:cstheme="minorHAnsi"/>
        </w:rPr>
        <w:t>. Følg skrivereglene.</w:t>
      </w:r>
    </w:p>
    <w:p w:rsidR="00373AF5" w:rsidRDefault="00373AF5" w:rsidP="00373AF5">
      <w:pPr>
        <w:rPr>
          <w:rFonts w:cstheme="minorHAnsi"/>
        </w:rPr>
      </w:pPr>
    </w:p>
    <w:p w:rsidR="00373AF5" w:rsidRPr="0023244D" w:rsidRDefault="00373AF5" w:rsidP="00373AF5">
      <w:pPr>
        <w:rPr>
          <w:rFonts w:cstheme="minorHAnsi"/>
          <w:b/>
          <w:i/>
        </w:rPr>
      </w:pPr>
      <w:r w:rsidRPr="0023244D">
        <w:rPr>
          <w:rFonts w:cstheme="minorHAnsi"/>
          <w:b/>
          <w:i/>
        </w:rPr>
        <w:t>Husk!</w:t>
      </w:r>
    </w:p>
    <w:p w:rsidR="00373AF5" w:rsidRDefault="00373AF5" w:rsidP="00373AF5">
      <w:pPr>
        <w:rPr>
          <w:rFonts w:cstheme="minorHAnsi"/>
          <w:i/>
        </w:rPr>
      </w:pPr>
      <w:r w:rsidRPr="0023244D">
        <w:rPr>
          <w:rFonts w:cstheme="minorHAnsi"/>
          <w:i/>
        </w:rPr>
        <w:t>Man får ikke mer ut av systemet enn hva man putter inn. Følg skrivereglene ved registering av journalposter og saksdokumenter og forhold deg til saksbehandlingsrutinene for å sikre en mest mulig likeartet saksbehandling.</w:t>
      </w:r>
    </w:p>
    <w:p w:rsidR="00D04D84" w:rsidRDefault="00D04D84" w:rsidP="00373AF5">
      <w:pPr>
        <w:rPr>
          <w:rFonts w:cstheme="minorHAnsi"/>
          <w:i/>
        </w:rPr>
      </w:pPr>
    </w:p>
    <w:p w:rsidR="00D04D84" w:rsidRDefault="00D04D84" w:rsidP="00D04D84">
      <w:pPr>
        <w:pStyle w:val="Overskrift1"/>
        <w:keepLines w:val="0"/>
        <w:numPr>
          <w:ilvl w:val="0"/>
          <w:numId w:val="5"/>
        </w:numPr>
        <w:spacing w:before="360" w:after="120" w:line="240" w:lineRule="auto"/>
      </w:pPr>
      <w:bookmarkStart w:id="10" w:name="_Toc280010982"/>
      <w:bookmarkStart w:id="11" w:name="_Toc381706710"/>
      <w:r>
        <w:t>Begrepsforklaringer</w:t>
      </w:r>
      <w:bookmarkEnd w:id="10"/>
      <w:bookmarkEnd w:id="11"/>
    </w:p>
    <w:p w:rsidR="00D04D84" w:rsidRDefault="00D04D84" w:rsidP="00D04D84">
      <w:pPr>
        <w:pStyle w:val="Overskrift4"/>
      </w:pPr>
      <w:proofErr w:type="spellStart"/>
      <w:r>
        <w:t>W</w:t>
      </w:r>
      <w:r w:rsidRPr="00484E0E">
        <w:t>ebSak</w:t>
      </w:r>
      <w:proofErr w:type="spellEnd"/>
      <w:r w:rsidRPr="00484E0E">
        <w:t xml:space="preserve"> </w:t>
      </w:r>
      <w:r>
        <w:t>Basis (Brukes kun av arkivet)</w:t>
      </w:r>
    </w:p>
    <w:p w:rsidR="00D04D84" w:rsidRDefault="00D04D84" w:rsidP="00D04D84">
      <w:r>
        <w:t>Navn på DAs elektroniske arkivverktøy. Benyttes til journalføring, oppfølging av dokumentproduksjon, gjenfinning og rapportering i DAs elektroniske arkiv.</w:t>
      </w:r>
    </w:p>
    <w:p w:rsidR="00D04D84" w:rsidRDefault="00D04D84" w:rsidP="00D04D84">
      <w:pPr>
        <w:pStyle w:val="Overskrift4"/>
      </w:pPr>
      <w:proofErr w:type="spellStart"/>
      <w:r>
        <w:lastRenderedPageBreak/>
        <w:t>W</w:t>
      </w:r>
      <w:r w:rsidRPr="00484E0E">
        <w:t>ebSak</w:t>
      </w:r>
      <w:proofErr w:type="spellEnd"/>
      <w:r w:rsidRPr="00484E0E">
        <w:t xml:space="preserve"> Fokus</w:t>
      </w:r>
      <w:r>
        <w:t xml:space="preserve"> </w:t>
      </w:r>
    </w:p>
    <w:p w:rsidR="00D04D84" w:rsidRDefault="00D04D84" w:rsidP="00D04D84">
      <w:r>
        <w:t xml:space="preserve">Navn på DAs saksbehandlingssystem. Benyttes til saksbehandling, arkivering, gjenfinning og rapportering i DAs elektroniske arkiv. </w:t>
      </w:r>
      <w:proofErr w:type="spellStart"/>
      <w:r>
        <w:t>WebSak</w:t>
      </w:r>
      <w:proofErr w:type="spellEnd"/>
      <w:r>
        <w:t xml:space="preserve"> Fokus er integrert med Microsoft Outlook.</w:t>
      </w:r>
    </w:p>
    <w:p w:rsidR="00D04D84" w:rsidRDefault="00D04D84" w:rsidP="00D04D84">
      <w:pPr>
        <w:pStyle w:val="Overskrift4"/>
      </w:pPr>
      <w:proofErr w:type="spellStart"/>
      <w:r>
        <w:t>WebSak</w:t>
      </w:r>
      <w:proofErr w:type="spellEnd"/>
      <w:r>
        <w:t xml:space="preserve"> Arbeidsklient</w:t>
      </w:r>
    </w:p>
    <w:p w:rsidR="00D04D84" w:rsidRPr="0048677C" w:rsidRDefault="00D04D84" w:rsidP="00D04D84">
      <w:r>
        <w:t xml:space="preserve">DAs historiske baser vil bli tilgjengelige for søk og oppslag i et program som har samme funksjonalitet som </w:t>
      </w:r>
      <w:proofErr w:type="spellStart"/>
      <w:r>
        <w:t>WebSak</w:t>
      </w:r>
      <w:proofErr w:type="spellEnd"/>
      <w:r>
        <w:t xml:space="preserve"> Fokus, men som ikke er integrert med Outlook. De historiske basene vil bli tilgjengelig via egne ikoner på skrivebordet eller i startmenyen.</w:t>
      </w:r>
    </w:p>
    <w:p w:rsidR="00D04D84" w:rsidRPr="00426F79" w:rsidRDefault="00D04D84" w:rsidP="00D04D84">
      <w:pPr>
        <w:pStyle w:val="Overskrift4"/>
      </w:pPr>
      <w:proofErr w:type="spellStart"/>
      <w:r w:rsidRPr="00426F79">
        <w:t>Saksbegrepet</w:t>
      </w:r>
      <w:proofErr w:type="spellEnd"/>
      <w:r w:rsidRPr="00426F79">
        <w:t xml:space="preserve"> </w:t>
      </w:r>
    </w:p>
    <w:p w:rsidR="00D04D84" w:rsidRDefault="00D04D84" w:rsidP="00D04D84">
      <w:r w:rsidRPr="00426F79">
        <w:t xml:space="preserve">I forvaltningen brukes begrepet "sak" om et sammenhengende, administrativt begivenhetsforløp som oppstår på grunn av en henvendelse utenfra, eller på initiativ fra virksomheten selv. </w:t>
      </w:r>
    </w:p>
    <w:p w:rsidR="00D04D84" w:rsidRDefault="00D04D84" w:rsidP="00D04D84">
      <w:r w:rsidRPr="00426F79">
        <w:t>I N</w:t>
      </w:r>
      <w:r>
        <w:t xml:space="preserve">OARK (Norsk arkivstandard) </w:t>
      </w:r>
      <w:r w:rsidRPr="00426F79">
        <w:t xml:space="preserve">brukes begrepet "sak" om enkeltdokumenter som naturlig hører sammen, og som derfor har samme saksnummer. </w:t>
      </w:r>
      <w:r>
        <w:t>Sak brukes i denne rutinebeskrivelsen som en kortvariant av begrepet arkivsak.</w:t>
      </w:r>
    </w:p>
    <w:p w:rsidR="00D04D84" w:rsidRDefault="00D04D84" w:rsidP="00D04D84">
      <w:pPr>
        <w:pStyle w:val="Overskrift4"/>
        <w:spacing w:before="0"/>
      </w:pPr>
      <w:r>
        <w:t xml:space="preserve">Struktur og oppbygging  av arkiv- og </w:t>
      </w:r>
      <w:proofErr w:type="spellStart"/>
      <w:r>
        <w:t>saksbehandlingssytemet</w:t>
      </w:r>
      <w:proofErr w:type="spellEnd"/>
    </w:p>
    <w:p w:rsidR="00D04D84" w:rsidRDefault="007E2B38" w:rsidP="00D04D84">
      <w:pPr>
        <w:spacing w:after="0"/>
        <w:rPr>
          <w:rFonts w:asciiTheme="majorHAnsi" w:eastAsiaTheme="majorEastAsia" w:hAnsiTheme="majorHAnsi" w:cstheme="majorBidi"/>
          <w:b/>
          <w:bCs/>
          <w:color w:val="4F81BD" w:themeColor="accent1"/>
        </w:rPr>
      </w:pPr>
      <w:r>
        <w:rPr>
          <w:noProof/>
          <w:lang w:eastAsia="nb-NO"/>
        </w:rPr>
        <w:pict>
          <v:group id="_x0000_s1041" style="position:absolute;margin-left:106.15pt;margin-top:47.35pt;width:257pt;height:392.95pt;z-index:251663872" coordorigin="3501,4369" coordsize="3255,7050" o:allowoverlap="f">
            <v:group id="_x0000_s1042" style="position:absolute;left:3501;top:4369;width:3255;height:7050" coordorigin="3501,4369" coordsize="3255,7050">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_x0000_s1043" type="#_x0000_t114" style="position:absolute;left:5661;top:10114;width:1095;height:690" fillcolor="#36f">
                <v:textbox style="mso-next-textbox:#_x0000_s1043">
                  <w:txbxContent>
                    <w:p w:rsidR="007E2B38" w:rsidRDefault="007E2B38" w:rsidP="00D04D84">
                      <w:pPr>
                        <w:shd w:val="clear" w:color="auto" w:fill="3366FF"/>
                      </w:pPr>
                      <w:r>
                        <w:t>Format</w:t>
                      </w:r>
                    </w:p>
                  </w:txbxContent>
                </v:textbox>
              </v:shape>
              <v:group id="_x0000_s1044" style="position:absolute;left:4761;top:10249;width:540;height:540" coordorigin="4581,10264" coordsize="540,540">
                <v:line id="_x0000_s1045" style="position:absolute" from="4581,10264" to="4581,10804" strokeweight="1.5pt"/>
                <v:line id="_x0000_s1046" style="position:absolute" from="4581,10804" to="5121,10804" strokeweight="1.5pt">
                  <v:stroke endarrow="block"/>
                </v:line>
              </v:group>
              <v:shape id="_x0000_s1047" type="#_x0000_t114" style="position:absolute;left:5481;top:10399;width:1095;height:690" fillcolor="silver">
                <v:textbox style="mso-next-textbox:#_x0000_s1047">
                  <w:txbxContent>
                    <w:p w:rsidR="007E2B38" w:rsidRDefault="007E2B38" w:rsidP="00D04D84">
                      <w:pPr>
                        <w:shd w:val="clear" w:color="auto" w:fill="C0C0C0"/>
                      </w:pPr>
                      <w:r>
                        <w:t>Variant</w:t>
                      </w:r>
                    </w:p>
                  </w:txbxContent>
                </v:textbox>
              </v:shape>
              <v:shape id="_x0000_s1048" type="#_x0000_t114" style="position:absolute;left:5316;top:10699;width:1080;height:720">
                <v:textbox style="mso-next-textbox:#_x0000_s1048">
                  <w:txbxContent>
                    <w:p w:rsidR="007E2B38" w:rsidRDefault="007E2B38" w:rsidP="00D04D84">
                      <w:r>
                        <w:t>Dokument- Versjon</w:t>
                      </w:r>
                    </w:p>
                  </w:txbxContent>
                </v:textbox>
              </v:shape>
              <v:group id="_x0000_s1049" style="position:absolute;left:3501;top:4369;width:2700;height:5895" coordorigin="3501,4369" coordsize="2700,5895">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_x0000_s1050" type="#_x0000_t115" style="position:absolute;left:3980;top:9049;width:2131;height:1215">
                  <v:shadow type="double" opacity=".5" color2="shadow add(102)" offset="6pt,6pt" offset2="12pt,12pt"/>
                </v:shape>
                <v:group id="_x0000_s1051" style="position:absolute;left:3501;top:4369;width:2700;height:4680" coordorigin="3501,4369" coordsize="2700,4680">
                  <v:line id="_x0000_s1052" style="position:absolute" from="4940,8689" to="4940,9049">
                    <v:stroke endarrow="block"/>
                  </v:line>
                  <v:group id="_x0000_s1053" style="position:absolute;left:3501;top:4369;width:2700;height:3090" coordorigin="3501,4369" coordsize="2700,3090">
                    <v:group id="_x0000_s1054" style="position:absolute;left:4940;top:6109;width:1;height:1350" coordorigin="5645,7114" coordsize="1,1350">
                      <v:line id="_x0000_s1055" style="position:absolute" from="5646,7744" to="5646,8464">
                        <v:stroke endarrow="block"/>
                      </v:line>
                      <v:line id="_x0000_s1056" style="position:absolute" from="5645,7114" to="5645,7834"/>
                    </v:group>
                    <v:group id="_x0000_s1057" style="position:absolute;left:3501;top:4369;width:2700;height:2805" coordorigin="3501,5224" coordsize="2700,28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8" type="#_x0000_t75" style="position:absolute;left:3501;top:5224;width:2700;height:2805">
                        <v:imagedata r:id="rId11" o:title="j0199871"/>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9" type="#_x0000_t136" style="position:absolute;left:4531;top:6918;width:1260;height:180;rotation:-988032fd" fillcolor="black">
                        <v:shadow color="#4d4d4d" offset=",3pt"/>
                        <v:textpath style="font-family:&quot;Arial Black&quot;;v-text-spacing:78650f;v-text-kern:t" trim="t" fitpath="t" string="ARKIVSAK"/>
                      </v:shape>
                    </v:group>
                  </v:group>
                  <v:group id="_x0000_s1060" style="position:absolute;left:4146;top:7429;width:1918;height:1271" coordorigin="4146,7429" coordsize="1918,1271">
                    <v:shape id="_x0000_s1061" type="#_x0000_t115" style="position:absolute;left:4146;top:7429;width:1918;height:1271">
                      <v:shadow type="double" opacity=".5" color2="shadow add(102)" offset="6pt,6pt" offset2="12pt,12pt"/>
                    </v:shape>
                    <v:shapetype id="_x0000_t202" coordsize="21600,21600" o:spt="202" path="m,l,21600r21600,l21600,xe">
                      <v:stroke joinstyle="miter"/>
                      <v:path gradientshapeok="t" o:connecttype="rect"/>
                    </v:shapetype>
                    <v:shape id="_x0000_s1062" type="#_x0000_t202" style="position:absolute;left:4248;top:7924;width:1440;height:576" stroked="f">
                      <v:textbox style="mso-next-textbox:#_x0000_s1062">
                        <w:txbxContent>
                          <w:p w:rsidR="007E2B38" w:rsidRDefault="007E2B38" w:rsidP="00D04D84">
                            <w:pPr>
                              <w:jc w:val="center"/>
                              <w:rPr>
                                <w:b/>
                                <w:bCs/>
                              </w:rPr>
                            </w:pPr>
                            <w:r>
                              <w:rPr>
                                <w:b/>
                                <w:bCs/>
                              </w:rPr>
                              <w:t>Journalpost</w:t>
                            </w:r>
                          </w:p>
                        </w:txbxContent>
                      </v:textbox>
                    </v:shape>
                  </v:group>
                </v:group>
              </v:group>
            </v:group>
            <v:shape id="_x0000_s1063" type="#_x0000_t202" style="position:absolute;left:4080;top:9526;width:1671;height:378" stroked="f">
              <v:textbox style="mso-next-textbox:#_x0000_s1063">
                <w:txbxContent>
                  <w:p w:rsidR="007E2B38" w:rsidRDefault="007E2B38" w:rsidP="00D04D84">
                    <w:r>
                      <w:t>Saksdokumenter</w:t>
                    </w:r>
                  </w:p>
                </w:txbxContent>
              </v:textbox>
            </v:shape>
          </v:group>
        </w:pict>
      </w:r>
      <w:r w:rsidR="00D04D84">
        <w:t>Skissen nedenfor viser hvordan saksbehandlingssystemet er bygget opp for å imøtekomme kravene som stilles til elektronisk arkiv i NOARK-standarden. Nærmere beskrivelse av nivåene er under figuren.</w:t>
      </w:r>
      <w:r w:rsidR="00D04D84">
        <w:rPr>
          <w:rFonts w:asciiTheme="majorHAnsi" w:eastAsiaTheme="majorEastAsia" w:hAnsiTheme="majorHAnsi" w:cstheme="majorBidi"/>
          <w:b/>
          <w:bCs/>
          <w:color w:val="4F81BD" w:themeColor="accent1"/>
        </w:rPr>
        <w:br w:type="page"/>
      </w:r>
    </w:p>
    <w:p w:rsidR="00D04D84" w:rsidRDefault="00D04D84" w:rsidP="00D04D84">
      <w:pPr>
        <w:pStyle w:val="Overskrift4"/>
      </w:pPr>
      <w:r>
        <w:lastRenderedPageBreak/>
        <w:t>Arkivsak (sak)</w:t>
      </w:r>
    </w:p>
    <w:p w:rsidR="00D04D84" w:rsidRDefault="00D04D84" w:rsidP="00D04D84">
      <w:r>
        <w:t xml:space="preserve">(Videre i denne rutinebeskrivelsen benyttes kortformen </w:t>
      </w:r>
      <w:r w:rsidRPr="00DB3AAF">
        <w:rPr>
          <w:b/>
        </w:rPr>
        <w:t>sak</w:t>
      </w:r>
      <w:r>
        <w:t xml:space="preserve"> når det henvises til arkivsak.)                  En sak b</w:t>
      </w:r>
      <w:r w:rsidRPr="00426F79">
        <w:t xml:space="preserve">estår av </w:t>
      </w:r>
      <w:r>
        <w:t>ett eller flere</w:t>
      </w:r>
      <w:r w:rsidRPr="00426F79">
        <w:t xml:space="preserve"> </w:t>
      </w:r>
      <w:r>
        <w:t xml:space="preserve">dokumenter </w:t>
      </w:r>
      <w:r w:rsidRPr="00426F79">
        <w:t>som er knyttet sammen under et felles saksnummer</w:t>
      </w:r>
      <w:r>
        <w:t xml:space="preserve"> i det elektroniske arkivet</w:t>
      </w:r>
      <w:r w:rsidRPr="00426F79">
        <w:t>.</w:t>
      </w:r>
      <w:r>
        <w:t xml:space="preserve"> Man får ikke registrere et dokument uten å knytte det til en sak, så det må opprettes ny sak når det opprettes eller mottas dokumenter som</w:t>
      </w:r>
      <w:r w:rsidRPr="00426F79">
        <w:t xml:space="preserve"> ikke </w:t>
      </w:r>
      <w:r>
        <w:t>kan knyttes til</w:t>
      </w:r>
      <w:r w:rsidRPr="00426F79">
        <w:t xml:space="preserve"> en </w:t>
      </w:r>
      <w:r>
        <w:t>allerede opprettet</w:t>
      </w:r>
      <w:r w:rsidRPr="00426F79">
        <w:t xml:space="preserve"> sak</w:t>
      </w:r>
      <w:r>
        <w:t>.</w:t>
      </w:r>
      <w:r w:rsidRPr="00426F79">
        <w:t xml:space="preserve"> </w:t>
      </w:r>
      <w:r>
        <w:t>D</w:t>
      </w:r>
      <w:r w:rsidRPr="00426F79">
        <w:t>et nye dokumentet knyttes til saken i form av en ny journalpost.</w:t>
      </w:r>
    </w:p>
    <w:p w:rsidR="00D04D84" w:rsidRDefault="00D04D84" w:rsidP="00D04D84">
      <w:pPr>
        <w:pStyle w:val="Overskrift4"/>
      </w:pPr>
      <w:r w:rsidRPr="00426F79">
        <w:t xml:space="preserve">Journalpost </w:t>
      </w:r>
    </w:p>
    <w:p w:rsidR="00D04D84" w:rsidRDefault="00D04D84" w:rsidP="00D04D84">
      <w:r>
        <w:t xml:space="preserve">Journalpost </w:t>
      </w:r>
      <w:r w:rsidRPr="00426F79">
        <w:t xml:space="preserve">er registreringen av opplysninger om et saksdokument </w:t>
      </w:r>
      <w:r>
        <w:t xml:space="preserve">med eventuelle vedlegg. Opplysningene vil typisk være tittel, avsender eller mottaker, hvem som skal være saksbehandler, når brevet er skrevet, avsenders eller mottakers referanse osv. En journalpost </w:t>
      </w:r>
      <w:r w:rsidRPr="00426F79">
        <w:t xml:space="preserve">er alltid tilknyttet en </w:t>
      </w:r>
      <w:r>
        <w:t>sak og en sak kan ha flere journalposter. En journalpost kan ha ulike dokumenttyper avhengig av om det er korrespondanse inn til virksomheten, ut fra virksomheten eller intern korrespondanse.</w:t>
      </w:r>
    </w:p>
    <w:p w:rsidR="00D04D84" w:rsidRPr="00426F79" w:rsidRDefault="00D04D84" w:rsidP="00D04D84">
      <w:r>
        <w:t xml:space="preserve">Man kan se på journalposten som en ”konvolutt” som minimum inneholder selve ”brevet” (hoveddokumentet), men som også </w:t>
      </w:r>
      <w:r w:rsidRPr="002D6912">
        <w:rPr>
          <w:b/>
        </w:rPr>
        <w:t>kan</w:t>
      </w:r>
      <w:r>
        <w:t xml:space="preserve"> inneholde ett eller flere vedlegg. Da er ”brevet” og vedleggene forskjellige saksdokumenter som er samlet i samme konvolutt, altså i samme journalpost. </w:t>
      </w:r>
    </w:p>
    <w:p w:rsidR="00D04D84" w:rsidRDefault="00D04D84" w:rsidP="00D04D84">
      <w:pPr>
        <w:pStyle w:val="Overskrift4"/>
      </w:pPr>
      <w:r w:rsidRPr="00426F79">
        <w:t xml:space="preserve">Saksdokument </w:t>
      </w:r>
    </w:p>
    <w:p w:rsidR="00D04D84" w:rsidRDefault="00D04D84" w:rsidP="00D04D84">
      <w:r>
        <w:t>Saksdokumenter er b</w:t>
      </w:r>
      <w:r w:rsidRPr="00426F79">
        <w:t>rev, notater eller annet medium som lagrer informasjon som er relevant for en sak.</w:t>
      </w:r>
      <w:r>
        <w:t xml:space="preserve"> Et saksdokument kan være hoveddokument eller vedlegg og vil alltid være knyttet til en journalpost. Et saksdokument kan forefinnes i ulike </w:t>
      </w:r>
      <w:r w:rsidRPr="00955CA2">
        <w:t>versjoner</w:t>
      </w:r>
      <w:r>
        <w:t xml:space="preserve"> , </w:t>
      </w:r>
      <w:r w:rsidRPr="00955CA2">
        <w:t>varianter</w:t>
      </w:r>
      <w:r>
        <w:t xml:space="preserve"> og </w:t>
      </w:r>
      <w:r w:rsidRPr="00955CA2">
        <w:t>formater.</w:t>
      </w:r>
    </w:p>
    <w:p w:rsidR="00D04D84" w:rsidRPr="00621236" w:rsidRDefault="00D04D84" w:rsidP="00D04D84">
      <w:pPr>
        <w:pStyle w:val="Overskrift4"/>
      </w:pPr>
      <w:r w:rsidRPr="00621236">
        <w:t>Journalføring</w:t>
      </w:r>
    </w:p>
    <w:p w:rsidR="00D04D84" w:rsidRPr="00374274" w:rsidRDefault="00D04D84" w:rsidP="00D04D84">
      <w:r>
        <w:t xml:space="preserve">Det registreres ulike journalpostopplysninger, for eksempel tittel, avsender/mottaker, om det er brev til eller fra organisasjonen, hvem som er saksbehandler osv. Ved journalføring kontrollerer og </w:t>
      </w:r>
      <w:proofErr w:type="spellStart"/>
      <w:r>
        <w:t>kvalitetssikrer</w:t>
      </w:r>
      <w:proofErr w:type="spellEnd"/>
      <w:r>
        <w:t xml:space="preserve"> arkivet disse opplysningene og gjør de tilgjengelig i offentlig journal som gir offentligheten en oversikt over DAs korrespondanse.</w:t>
      </w:r>
    </w:p>
    <w:p w:rsidR="00D04D84" w:rsidRDefault="00D04D84" w:rsidP="00D04D84">
      <w:pPr>
        <w:pStyle w:val="Overskrift4"/>
      </w:pPr>
      <w:r>
        <w:t>Dokumenttyper</w:t>
      </w:r>
    </w:p>
    <w:p w:rsidR="00D04D84" w:rsidRPr="00BA35B9" w:rsidRDefault="00D04D84" w:rsidP="00D04D84">
      <w:pPr>
        <w:rPr>
          <w:rFonts w:cstheme="minorHAnsi"/>
        </w:rPr>
      </w:pPr>
      <w:r>
        <w:rPr>
          <w:rFonts w:cstheme="minorHAnsi"/>
        </w:rPr>
        <w:t>Alle dokumenter i Fokus</w:t>
      </w:r>
      <w:r w:rsidRPr="00BA35B9">
        <w:rPr>
          <w:rFonts w:cstheme="minorHAnsi"/>
        </w:rPr>
        <w:t xml:space="preserve"> </w:t>
      </w:r>
      <w:r>
        <w:rPr>
          <w:rFonts w:cstheme="minorHAnsi"/>
        </w:rPr>
        <w:t>registreres i form av en journalpost med eventuelle vedlegg. Journalposten har alltid en dokumenttype. Følgende dokumenttyper benyttes ved registrering av nye journalposter:</w:t>
      </w:r>
    </w:p>
    <w:p w:rsidR="00564E4C" w:rsidRDefault="00D04D84" w:rsidP="00564E4C">
      <w:pPr>
        <w:pStyle w:val="Normalinnrykk"/>
        <w:ind w:left="1410" w:hanging="1410"/>
        <w:rPr>
          <w:rFonts w:asciiTheme="minorHAnsi" w:hAnsiTheme="minorHAnsi" w:cstheme="minorHAnsi"/>
          <w:b/>
          <w:szCs w:val="22"/>
        </w:rPr>
      </w:pPr>
      <w:r w:rsidRPr="00BA35B9">
        <w:rPr>
          <w:rFonts w:asciiTheme="minorHAnsi" w:hAnsiTheme="minorHAnsi" w:cstheme="minorHAnsi"/>
          <w:b/>
          <w:szCs w:val="22"/>
        </w:rPr>
        <w:t>I-inngåend</w:t>
      </w:r>
      <w:r>
        <w:rPr>
          <w:rFonts w:asciiTheme="minorHAnsi" w:hAnsiTheme="minorHAnsi" w:cstheme="minorHAnsi"/>
          <w:b/>
          <w:szCs w:val="22"/>
        </w:rPr>
        <w:t>e journalpost</w:t>
      </w:r>
    </w:p>
    <w:p w:rsidR="00564E4C" w:rsidRDefault="00564E4C" w:rsidP="00564E4C">
      <w:pPr>
        <w:pStyle w:val="Normalinnrykk"/>
        <w:ind w:left="1410" w:hanging="1410"/>
        <w:rPr>
          <w:rFonts w:asciiTheme="minorHAnsi" w:hAnsiTheme="minorHAnsi" w:cstheme="minorHAnsi"/>
          <w:szCs w:val="22"/>
        </w:rPr>
      </w:pPr>
      <w:r>
        <w:rPr>
          <w:rFonts w:asciiTheme="minorHAnsi" w:hAnsiTheme="minorHAnsi" w:cstheme="minorHAnsi"/>
          <w:szCs w:val="22"/>
        </w:rPr>
        <w:t xml:space="preserve">All inngående post (også e-post) som organisasjonen mottar fra ekstern avsender som det er </w:t>
      </w:r>
    </w:p>
    <w:p w:rsidR="00564E4C" w:rsidRDefault="00A10624" w:rsidP="00D04D84">
      <w:pPr>
        <w:pStyle w:val="Normalinnrykk"/>
        <w:ind w:left="1410" w:hanging="1410"/>
        <w:rPr>
          <w:rFonts w:asciiTheme="minorHAnsi" w:hAnsiTheme="minorHAnsi" w:cstheme="minorHAnsi"/>
          <w:szCs w:val="22"/>
        </w:rPr>
      </w:pPr>
      <w:r>
        <w:rPr>
          <w:rFonts w:asciiTheme="minorHAnsi" w:hAnsiTheme="minorHAnsi" w:cstheme="minorHAnsi"/>
          <w:szCs w:val="22"/>
        </w:rPr>
        <w:t>j</w:t>
      </w:r>
      <w:r w:rsidR="00564E4C">
        <w:rPr>
          <w:rFonts w:asciiTheme="minorHAnsi" w:hAnsiTheme="minorHAnsi" w:cstheme="minorHAnsi"/>
          <w:szCs w:val="22"/>
        </w:rPr>
        <w:t xml:space="preserve">ournalføringsplikt på og </w:t>
      </w:r>
      <w:r>
        <w:rPr>
          <w:rFonts w:asciiTheme="minorHAnsi" w:hAnsiTheme="minorHAnsi" w:cstheme="minorHAnsi"/>
          <w:szCs w:val="22"/>
        </w:rPr>
        <w:t xml:space="preserve">eller </w:t>
      </w:r>
      <w:r w:rsidR="00564E4C">
        <w:rPr>
          <w:rFonts w:asciiTheme="minorHAnsi" w:hAnsiTheme="minorHAnsi" w:cstheme="minorHAnsi"/>
          <w:szCs w:val="22"/>
        </w:rPr>
        <w:t>som er arkivverdig, danner grunnlag for saksbehandling og har</w:t>
      </w:r>
    </w:p>
    <w:p w:rsidR="00564E4C" w:rsidRDefault="00564E4C" w:rsidP="00D04D84">
      <w:pPr>
        <w:pStyle w:val="Normalinnrykk"/>
        <w:ind w:left="1410" w:hanging="1410"/>
        <w:rPr>
          <w:rFonts w:asciiTheme="minorHAnsi" w:hAnsiTheme="minorHAnsi" w:cstheme="minorHAnsi"/>
          <w:szCs w:val="22"/>
        </w:rPr>
      </w:pPr>
      <w:r>
        <w:rPr>
          <w:rFonts w:asciiTheme="minorHAnsi" w:hAnsiTheme="minorHAnsi" w:cstheme="minorHAnsi"/>
          <w:szCs w:val="22"/>
        </w:rPr>
        <w:t xml:space="preserve">verdi som dokumentasjon. Inngående post journalføres og skannes i hovedsak av arkivet, </w:t>
      </w:r>
    </w:p>
    <w:p w:rsidR="00564E4C" w:rsidRDefault="00564E4C" w:rsidP="00D04D84">
      <w:pPr>
        <w:pStyle w:val="Normalinnrykk"/>
        <w:ind w:left="1410" w:hanging="1410"/>
        <w:rPr>
          <w:rFonts w:asciiTheme="minorHAnsi" w:hAnsiTheme="minorHAnsi" w:cstheme="minorHAnsi"/>
          <w:szCs w:val="22"/>
        </w:rPr>
      </w:pPr>
      <w:r>
        <w:rPr>
          <w:rFonts w:asciiTheme="minorHAnsi" w:hAnsiTheme="minorHAnsi" w:cstheme="minorHAnsi"/>
          <w:szCs w:val="22"/>
        </w:rPr>
        <w:t xml:space="preserve">men saksbehandler journalfører selv inngående e-poster som blir mottatt direkte.  </w:t>
      </w:r>
    </w:p>
    <w:p w:rsidR="00A10624" w:rsidRDefault="00A10624" w:rsidP="00D04D84">
      <w:pPr>
        <w:pStyle w:val="Normalinnrykk"/>
        <w:ind w:left="1410" w:hanging="1410"/>
        <w:rPr>
          <w:rFonts w:asciiTheme="minorHAnsi" w:hAnsiTheme="minorHAnsi" w:cstheme="minorHAnsi"/>
          <w:szCs w:val="22"/>
        </w:rPr>
      </w:pPr>
    </w:p>
    <w:p w:rsidR="00D04D84" w:rsidRDefault="00D04D84" w:rsidP="00D04D84">
      <w:pPr>
        <w:pStyle w:val="Normalinnrykk"/>
        <w:ind w:left="1410" w:hanging="1410"/>
        <w:rPr>
          <w:rFonts w:asciiTheme="minorHAnsi" w:hAnsiTheme="minorHAnsi" w:cstheme="minorHAnsi"/>
          <w:szCs w:val="22"/>
        </w:rPr>
      </w:pPr>
      <w:r w:rsidRPr="00BA35B9">
        <w:rPr>
          <w:rFonts w:asciiTheme="minorHAnsi" w:hAnsiTheme="minorHAnsi" w:cstheme="minorHAnsi"/>
          <w:b/>
          <w:szCs w:val="22"/>
        </w:rPr>
        <w:t>U-utgående</w:t>
      </w:r>
      <w:r w:rsidRPr="001E32F6">
        <w:rPr>
          <w:rFonts w:asciiTheme="minorHAnsi" w:hAnsiTheme="minorHAnsi" w:cstheme="minorHAnsi"/>
          <w:b/>
          <w:szCs w:val="22"/>
        </w:rPr>
        <w:t xml:space="preserve"> journalpost:</w:t>
      </w:r>
      <w:r>
        <w:rPr>
          <w:rFonts w:asciiTheme="minorHAnsi" w:hAnsiTheme="minorHAnsi" w:cstheme="minorHAnsi"/>
          <w:szCs w:val="22"/>
        </w:rPr>
        <w:tab/>
      </w:r>
    </w:p>
    <w:p w:rsidR="00D04D84" w:rsidRDefault="00D04D84" w:rsidP="00D04D84">
      <w:pPr>
        <w:pStyle w:val="Normalinnrykk"/>
        <w:ind w:left="1410" w:hanging="1410"/>
        <w:rPr>
          <w:rFonts w:asciiTheme="minorHAnsi" w:hAnsiTheme="minorHAnsi" w:cstheme="minorHAnsi"/>
          <w:szCs w:val="22"/>
        </w:rPr>
      </w:pPr>
      <w:r>
        <w:rPr>
          <w:rFonts w:asciiTheme="minorHAnsi" w:hAnsiTheme="minorHAnsi" w:cstheme="minorHAnsi"/>
          <w:szCs w:val="22"/>
        </w:rPr>
        <w:t>All utgående post</w:t>
      </w:r>
      <w:r w:rsidRPr="00BA35B9">
        <w:rPr>
          <w:rFonts w:asciiTheme="minorHAnsi" w:hAnsiTheme="minorHAnsi" w:cstheme="minorHAnsi"/>
          <w:szCs w:val="22"/>
        </w:rPr>
        <w:t xml:space="preserve"> </w:t>
      </w:r>
      <w:r>
        <w:rPr>
          <w:rFonts w:asciiTheme="minorHAnsi" w:hAnsiTheme="minorHAnsi" w:cstheme="minorHAnsi"/>
          <w:szCs w:val="22"/>
        </w:rPr>
        <w:t xml:space="preserve">(også epost) som organisasjonen produserer </w:t>
      </w:r>
      <w:r w:rsidRPr="00BA35B9">
        <w:rPr>
          <w:rFonts w:asciiTheme="minorHAnsi" w:hAnsiTheme="minorHAnsi" w:cstheme="minorHAnsi"/>
          <w:szCs w:val="22"/>
        </w:rPr>
        <w:t xml:space="preserve">for utsendelse til eksterne </w:t>
      </w:r>
    </w:p>
    <w:p w:rsidR="00D04D84" w:rsidRDefault="00E433D4" w:rsidP="00D04D84">
      <w:pPr>
        <w:pStyle w:val="Normalinnrykk"/>
        <w:ind w:left="1410" w:hanging="1410"/>
        <w:rPr>
          <w:rFonts w:asciiTheme="minorHAnsi" w:hAnsiTheme="minorHAnsi" w:cstheme="minorHAnsi"/>
          <w:szCs w:val="22"/>
        </w:rPr>
      </w:pPr>
      <w:r>
        <w:rPr>
          <w:rFonts w:asciiTheme="minorHAnsi" w:hAnsiTheme="minorHAnsi" w:cstheme="minorHAnsi"/>
          <w:szCs w:val="22"/>
        </w:rPr>
        <w:t xml:space="preserve">adressater </w:t>
      </w:r>
      <w:r w:rsidR="00D04D84" w:rsidRPr="00BA35B9">
        <w:rPr>
          <w:rFonts w:asciiTheme="minorHAnsi" w:hAnsiTheme="minorHAnsi" w:cstheme="minorHAnsi"/>
          <w:szCs w:val="22"/>
        </w:rPr>
        <w:t xml:space="preserve">for eksempel </w:t>
      </w:r>
      <w:r w:rsidR="00D04D84">
        <w:rPr>
          <w:rFonts w:asciiTheme="minorHAnsi" w:hAnsiTheme="minorHAnsi" w:cstheme="minorHAnsi"/>
          <w:szCs w:val="22"/>
        </w:rPr>
        <w:t xml:space="preserve">til </w:t>
      </w:r>
      <w:r w:rsidR="00A32D7E">
        <w:rPr>
          <w:rFonts w:asciiTheme="minorHAnsi" w:hAnsiTheme="minorHAnsi" w:cstheme="minorHAnsi"/>
          <w:szCs w:val="22"/>
        </w:rPr>
        <w:t xml:space="preserve">domstolene, </w:t>
      </w:r>
      <w:r w:rsidR="00D04D84" w:rsidRPr="00BA35B9">
        <w:rPr>
          <w:rFonts w:asciiTheme="minorHAnsi" w:hAnsiTheme="minorHAnsi" w:cstheme="minorHAnsi"/>
          <w:szCs w:val="22"/>
        </w:rPr>
        <w:t>klager,</w:t>
      </w:r>
      <w:r w:rsidR="00D04D84">
        <w:rPr>
          <w:rFonts w:asciiTheme="minorHAnsi" w:hAnsiTheme="minorHAnsi" w:cstheme="minorHAnsi"/>
          <w:szCs w:val="22"/>
        </w:rPr>
        <w:t xml:space="preserve"> innklaget, samarbeidspartnere, </w:t>
      </w:r>
    </w:p>
    <w:p w:rsidR="00A32D7E" w:rsidRDefault="00A32D7E" w:rsidP="00D04D84">
      <w:pPr>
        <w:pStyle w:val="Normalinnrykk"/>
        <w:ind w:left="1410" w:hanging="1410"/>
        <w:rPr>
          <w:rFonts w:asciiTheme="minorHAnsi" w:hAnsiTheme="minorHAnsi" w:cstheme="minorHAnsi"/>
          <w:szCs w:val="22"/>
        </w:rPr>
      </w:pPr>
      <w:r w:rsidRPr="00BA35B9">
        <w:rPr>
          <w:rFonts w:asciiTheme="minorHAnsi" w:hAnsiTheme="minorHAnsi" w:cstheme="minorHAnsi"/>
          <w:szCs w:val="22"/>
        </w:rPr>
        <w:t xml:space="preserve">leverandører, </w:t>
      </w:r>
      <w:r>
        <w:rPr>
          <w:rFonts w:asciiTheme="minorHAnsi" w:hAnsiTheme="minorHAnsi" w:cstheme="minorHAnsi"/>
          <w:szCs w:val="22"/>
        </w:rPr>
        <w:t>departementer, samt øvrige kundegrupper.</w:t>
      </w:r>
    </w:p>
    <w:p w:rsidR="00D04D84" w:rsidRDefault="00D04D84" w:rsidP="00D04D84">
      <w:pPr>
        <w:pStyle w:val="Normalinnrykk"/>
        <w:ind w:left="1410" w:hanging="1410"/>
        <w:rPr>
          <w:rFonts w:asciiTheme="minorHAnsi" w:hAnsiTheme="minorHAnsi" w:cstheme="minorHAnsi"/>
          <w:b/>
          <w:szCs w:val="22"/>
        </w:rPr>
      </w:pPr>
      <w:r w:rsidRPr="0048677C">
        <w:rPr>
          <w:rFonts w:asciiTheme="minorHAnsi" w:hAnsiTheme="minorHAnsi" w:cstheme="minorHAnsi"/>
          <w:b/>
          <w:szCs w:val="22"/>
        </w:rPr>
        <w:lastRenderedPageBreak/>
        <w:t>N-notat:</w:t>
      </w:r>
    </w:p>
    <w:p w:rsidR="00D04D84" w:rsidRPr="00EB0BAF" w:rsidRDefault="00D04D84" w:rsidP="00D04D84">
      <w:pPr>
        <w:pStyle w:val="Normalinnrykk"/>
        <w:ind w:left="0"/>
        <w:rPr>
          <w:rFonts w:asciiTheme="minorHAnsi" w:hAnsiTheme="minorHAnsi" w:cstheme="minorHAnsi"/>
          <w:b/>
          <w:szCs w:val="22"/>
        </w:rPr>
      </w:pPr>
      <w:r w:rsidRPr="00EB0BAF">
        <w:rPr>
          <w:rFonts w:asciiTheme="minorHAnsi" w:hAnsiTheme="minorHAnsi" w:cstheme="minorHAnsi"/>
        </w:rPr>
        <w:t xml:space="preserve">Interne dokumenter (notater, rapporter osv.) som krever oppfølging og avskriving i journalen. N-notat skal benyttes som korrespondanse mellom enheter internt i </w:t>
      </w:r>
      <w:r>
        <w:rPr>
          <w:rFonts w:asciiTheme="minorHAnsi" w:hAnsiTheme="minorHAnsi" w:cstheme="minorHAnsi"/>
        </w:rPr>
        <w:t>organisasjonen</w:t>
      </w:r>
      <w:r w:rsidRPr="00EB0BAF">
        <w:rPr>
          <w:rFonts w:asciiTheme="minorHAnsi" w:hAnsiTheme="minorHAnsi" w:cstheme="minorHAnsi"/>
        </w:rPr>
        <w:t>.</w:t>
      </w:r>
      <w:r>
        <w:rPr>
          <w:rFonts w:asciiTheme="minorHAnsi" w:hAnsiTheme="minorHAnsi" w:cstheme="minorHAnsi"/>
        </w:rPr>
        <w:t xml:space="preserve"> </w:t>
      </w:r>
      <w:r w:rsidRPr="00EB0BAF">
        <w:rPr>
          <w:rFonts w:asciiTheme="minorHAnsi" w:hAnsiTheme="minorHAnsi" w:cstheme="minorHAnsi"/>
        </w:rPr>
        <w:t xml:space="preserve">N-notat som ikke er avskrevet fremkommer </w:t>
      </w:r>
      <w:r>
        <w:rPr>
          <w:rFonts w:asciiTheme="minorHAnsi" w:hAnsiTheme="minorHAnsi" w:cstheme="minorHAnsi"/>
        </w:rPr>
        <w:t xml:space="preserve">hos saksbehandler i kurven </w:t>
      </w:r>
      <w:r w:rsidRPr="00EB0BAF">
        <w:rPr>
          <w:rFonts w:asciiTheme="minorHAnsi" w:hAnsiTheme="minorHAnsi" w:cstheme="minorHAnsi"/>
          <w:b/>
          <w:color w:val="943634" w:themeColor="accent2" w:themeShade="BF"/>
        </w:rPr>
        <w:t>Ube</w:t>
      </w:r>
      <w:r w:rsidR="00437674">
        <w:rPr>
          <w:rFonts w:asciiTheme="minorHAnsi" w:hAnsiTheme="minorHAnsi" w:cstheme="minorHAnsi"/>
          <w:b/>
          <w:color w:val="943634" w:themeColor="accent2" w:themeShade="BF"/>
        </w:rPr>
        <w:t>svarte</w:t>
      </w:r>
      <w:r w:rsidRPr="00EB0BAF">
        <w:rPr>
          <w:rFonts w:asciiTheme="minorHAnsi" w:hAnsiTheme="minorHAnsi" w:cstheme="minorHAnsi"/>
        </w:rPr>
        <w:t xml:space="preserve"> og senere </w:t>
      </w:r>
      <w:r w:rsidRPr="00EB0BAF">
        <w:rPr>
          <w:rFonts w:asciiTheme="minorHAnsi" w:hAnsiTheme="minorHAnsi" w:cstheme="minorHAnsi"/>
          <w:b/>
          <w:color w:val="943634" w:themeColor="accent2" w:themeShade="BF"/>
        </w:rPr>
        <w:t>Forfall</w:t>
      </w:r>
      <w:r w:rsidRPr="00EB0BAF">
        <w:rPr>
          <w:rFonts w:asciiTheme="minorHAnsi" w:hAnsiTheme="minorHAnsi" w:cstheme="minorHAnsi"/>
        </w:rPr>
        <w:t>. N-notat må og skal avskrives.</w:t>
      </w:r>
      <w:r>
        <w:rPr>
          <w:rFonts w:asciiTheme="minorHAnsi" w:hAnsiTheme="minorHAnsi" w:cstheme="minorHAnsi"/>
        </w:rPr>
        <w:t xml:space="preserve"> N-n</w:t>
      </w:r>
      <w:r w:rsidRPr="00EB0BAF">
        <w:rPr>
          <w:rFonts w:asciiTheme="minorHAnsi" w:hAnsiTheme="minorHAnsi" w:cstheme="minorHAnsi"/>
        </w:rPr>
        <w:t>otat kan ikke benyttes til korrespondanse der mottaker er ekstern.</w:t>
      </w:r>
    </w:p>
    <w:p w:rsidR="00D04D84" w:rsidRDefault="00D04D84" w:rsidP="00D04D84">
      <w:pPr>
        <w:pStyle w:val="Normalinnrykk"/>
        <w:ind w:left="1410" w:hanging="1410"/>
        <w:rPr>
          <w:rFonts w:asciiTheme="minorHAnsi" w:hAnsiTheme="minorHAnsi" w:cstheme="minorHAnsi"/>
          <w:b/>
          <w:szCs w:val="22"/>
        </w:rPr>
      </w:pPr>
    </w:p>
    <w:p w:rsidR="00D04D84" w:rsidRDefault="00D04D84" w:rsidP="00D04D84">
      <w:pPr>
        <w:pStyle w:val="Normalinnrykk"/>
        <w:ind w:left="1410" w:hanging="1410"/>
        <w:rPr>
          <w:rFonts w:asciiTheme="minorHAnsi" w:hAnsiTheme="minorHAnsi" w:cstheme="minorHAnsi"/>
          <w:szCs w:val="22"/>
        </w:rPr>
      </w:pPr>
      <w:proofErr w:type="spellStart"/>
      <w:r w:rsidRPr="00BA35B9">
        <w:rPr>
          <w:rFonts w:asciiTheme="minorHAnsi" w:hAnsiTheme="minorHAnsi" w:cstheme="minorHAnsi"/>
          <w:b/>
          <w:szCs w:val="22"/>
        </w:rPr>
        <w:t>X</w:t>
      </w:r>
      <w:proofErr w:type="spellEnd"/>
      <w:r w:rsidRPr="00BA35B9">
        <w:rPr>
          <w:rFonts w:asciiTheme="minorHAnsi" w:hAnsiTheme="minorHAnsi" w:cstheme="minorHAnsi"/>
          <w:b/>
          <w:szCs w:val="22"/>
        </w:rPr>
        <w:t>-notat:</w:t>
      </w:r>
      <w:r w:rsidRPr="00BA35B9">
        <w:rPr>
          <w:rFonts w:asciiTheme="minorHAnsi" w:hAnsiTheme="minorHAnsi" w:cstheme="minorHAnsi"/>
          <w:szCs w:val="22"/>
        </w:rPr>
        <w:t xml:space="preserve"> </w:t>
      </w:r>
      <w:r>
        <w:rPr>
          <w:rFonts w:asciiTheme="minorHAnsi" w:hAnsiTheme="minorHAnsi" w:cstheme="minorHAnsi"/>
          <w:szCs w:val="22"/>
        </w:rPr>
        <w:tab/>
      </w:r>
    </w:p>
    <w:p w:rsidR="00D04D84" w:rsidRDefault="00D04D84" w:rsidP="00D04D84">
      <w:pPr>
        <w:pStyle w:val="Normalinnrykk"/>
        <w:ind w:left="1410" w:hanging="1410"/>
        <w:rPr>
          <w:rFonts w:asciiTheme="minorHAnsi" w:hAnsiTheme="minorHAnsi" w:cstheme="minorHAnsi"/>
          <w:szCs w:val="22"/>
        </w:rPr>
      </w:pPr>
      <w:r w:rsidRPr="00BA35B9">
        <w:rPr>
          <w:rFonts w:asciiTheme="minorHAnsi" w:hAnsiTheme="minorHAnsi" w:cstheme="minorHAnsi"/>
          <w:szCs w:val="22"/>
        </w:rPr>
        <w:t>Interne dokumenter (notater, rapporter osv.)</w:t>
      </w:r>
      <w:r>
        <w:rPr>
          <w:rFonts w:asciiTheme="minorHAnsi" w:hAnsiTheme="minorHAnsi" w:cstheme="minorHAnsi"/>
          <w:szCs w:val="22"/>
        </w:rPr>
        <w:t xml:space="preserve"> som er relevante for saksbehandlingen og </w:t>
      </w:r>
    </w:p>
    <w:p w:rsidR="00D04D84" w:rsidRDefault="00D04D84" w:rsidP="00D04D84">
      <w:pPr>
        <w:pStyle w:val="Normalinnrykk"/>
        <w:ind w:left="1410" w:hanging="1410"/>
        <w:rPr>
          <w:rFonts w:asciiTheme="minorHAnsi" w:hAnsiTheme="minorHAnsi" w:cstheme="minorHAnsi"/>
          <w:szCs w:val="22"/>
        </w:rPr>
      </w:pPr>
      <w:r>
        <w:rPr>
          <w:rFonts w:asciiTheme="minorHAnsi" w:hAnsiTheme="minorHAnsi" w:cstheme="minorHAnsi"/>
          <w:szCs w:val="22"/>
        </w:rPr>
        <w:t xml:space="preserve">arkivverdige. </w:t>
      </w:r>
      <w:r w:rsidRPr="00BA35B9">
        <w:rPr>
          <w:rFonts w:asciiTheme="minorHAnsi" w:hAnsiTheme="minorHAnsi" w:cstheme="minorHAnsi"/>
          <w:szCs w:val="22"/>
        </w:rPr>
        <w:t xml:space="preserve"> </w:t>
      </w:r>
      <w:proofErr w:type="spellStart"/>
      <w:r w:rsidRPr="00BA35B9">
        <w:rPr>
          <w:rFonts w:asciiTheme="minorHAnsi" w:hAnsiTheme="minorHAnsi" w:cstheme="minorHAnsi"/>
          <w:szCs w:val="22"/>
        </w:rPr>
        <w:t>X</w:t>
      </w:r>
      <w:proofErr w:type="spellEnd"/>
      <w:r w:rsidRPr="00BA35B9">
        <w:rPr>
          <w:rFonts w:asciiTheme="minorHAnsi" w:hAnsiTheme="minorHAnsi" w:cstheme="minorHAnsi"/>
          <w:szCs w:val="22"/>
        </w:rPr>
        <w:t>-notat kan benyttes som korrespondanse mellom enh</w:t>
      </w:r>
      <w:r>
        <w:rPr>
          <w:rFonts w:asciiTheme="minorHAnsi" w:hAnsiTheme="minorHAnsi" w:cstheme="minorHAnsi"/>
          <w:szCs w:val="22"/>
        </w:rPr>
        <w:t xml:space="preserve">etene internt i </w:t>
      </w:r>
    </w:p>
    <w:p w:rsidR="00D04D84" w:rsidRDefault="00437674" w:rsidP="00D04D84">
      <w:pPr>
        <w:pStyle w:val="Normalinnrykk"/>
        <w:ind w:left="1410" w:hanging="1410"/>
        <w:rPr>
          <w:rFonts w:asciiTheme="minorHAnsi" w:hAnsiTheme="minorHAnsi" w:cstheme="minorHAnsi"/>
          <w:szCs w:val="22"/>
        </w:rPr>
      </w:pPr>
      <w:r>
        <w:rPr>
          <w:rFonts w:asciiTheme="minorHAnsi" w:hAnsiTheme="minorHAnsi" w:cstheme="minorHAnsi"/>
          <w:szCs w:val="22"/>
        </w:rPr>
        <w:t xml:space="preserve">organisasjonen </w:t>
      </w:r>
      <w:r w:rsidR="00D04D84">
        <w:rPr>
          <w:rFonts w:asciiTheme="minorHAnsi" w:hAnsiTheme="minorHAnsi" w:cstheme="minorHAnsi"/>
          <w:szCs w:val="22"/>
        </w:rPr>
        <w:t xml:space="preserve">eller knyttes til en sak uten at noen mottaker er angitt. </w:t>
      </w:r>
      <w:proofErr w:type="spellStart"/>
      <w:r w:rsidR="00D04D84">
        <w:rPr>
          <w:rFonts w:asciiTheme="minorHAnsi" w:hAnsiTheme="minorHAnsi" w:cstheme="minorHAnsi"/>
          <w:szCs w:val="22"/>
        </w:rPr>
        <w:t>X</w:t>
      </w:r>
      <w:proofErr w:type="spellEnd"/>
      <w:r w:rsidR="00D04D84">
        <w:rPr>
          <w:rFonts w:asciiTheme="minorHAnsi" w:hAnsiTheme="minorHAnsi" w:cstheme="minorHAnsi"/>
          <w:szCs w:val="22"/>
        </w:rPr>
        <w:t>-n</w:t>
      </w:r>
      <w:r w:rsidR="00D04D84" w:rsidRPr="00BA35B9">
        <w:rPr>
          <w:rFonts w:asciiTheme="minorHAnsi" w:hAnsiTheme="minorHAnsi" w:cstheme="minorHAnsi"/>
          <w:szCs w:val="22"/>
        </w:rPr>
        <w:t xml:space="preserve">otat kan ikke </w:t>
      </w:r>
    </w:p>
    <w:p w:rsidR="00437674" w:rsidRDefault="00437674" w:rsidP="00D04D84">
      <w:pPr>
        <w:pStyle w:val="Normalinnrykk"/>
        <w:ind w:left="1410" w:hanging="1410"/>
        <w:rPr>
          <w:rFonts w:asciiTheme="minorHAnsi" w:hAnsiTheme="minorHAnsi" w:cstheme="minorHAnsi"/>
          <w:szCs w:val="22"/>
        </w:rPr>
      </w:pPr>
      <w:r w:rsidRPr="00BA35B9">
        <w:rPr>
          <w:rFonts w:asciiTheme="minorHAnsi" w:hAnsiTheme="minorHAnsi" w:cstheme="minorHAnsi"/>
          <w:szCs w:val="22"/>
        </w:rPr>
        <w:t>benyttes til korresp</w:t>
      </w:r>
      <w:r>
        <w:rPr>
          <w:rFonts w:asciiTheme="minorHAnsi" w:hAnsiTheme="minorHAnsi" w:cstheme="minorHAnsi"/>
          <w:szCs w:val="22"/>
        </w:rPr>
        <w:t xml:space="preserve">ondanse </w:t>
      </w:r>
      <w:r w:rsidR="00D04D84">
        <w:rPr>
          <w:rFonts w:asciiTheme="minorHAnsi" w:hAnsiTheme="minorHAnsi" w:cstheme="minorHAnsi"/>
          <w:szCs w:val="22"/>
        </w:rPr>
        <w:t>der mottaker er ekstern</w:t>
      </w:r>
      <w:r w:rsidR="00D04D84" w:rsidRPr="00BA35B9">
        <w:rPr>
          <w:rFonts w:asciiTheme="minorHAnsi" w:hAnsiTheme="minorHAnsi" w:cstheme="minorHAnsi"/>
          <w:szCs w:val="22"/>
        </w:rPr>
        <w:t xml:space="preserve">. </w:t>
      </w:r>
      <w:proofErr w:type="spellStart"/>
      <w:r w:rsidR="00D04D84" w:rsidRPr="00BA35B9">
        <w:rPr>
          <w:rFonts w:asciiTheme="minorHAnsi" w:hAnsiTheme="minorHAnsi" w:cstheme="minorHAnsi"/>
          <w:szCs w:val="22"/>
        </w:rPr>
        <w:t>X</w:t>
      </w:r>
      <w:proofErr w:type="spellEnd"/>
      <w:r w:rsidR="00D04D84" w:rsidRPr="00BA35B9">
        <w:rPr>
          <w:rFonts w:asciiTheme="minorHAnsi" w:hAnsiTheme="minorHAnsi" w:cstheme="minorHAnsi"/>
          <w:szCs w:val="22"/>
        </w:rPr>
        <w:t xml:space="preserve">-notat </w:t>
      </w:r>
      <w:r w:rsidR="00D04D84">
        <w:rPr>
          <w:rFonts w:asciiTheme="minorHAnsi" w:hAnsiTheme="minorHAnsi" w:cstheme="minorHAnsi"/>
          <w:szCs w:val="22"/>
        </w:rPr>
        <w:t>krever ikke oppfølging og skal</w:t>
      </w:r>
    </w:p>
    <w:p w:rsidR="00D04D84" w:rsidRDefault="00437674" w:rsidP="00D04D84">
      <w:pPr>
        <w:pStyle w:val="Normalinnrykk"/>
        <w:ind w:left="1410" w:hanging="1410"/>
        <w:rPr>
          <w:rFonts w:asciiTheme="minorHAnsi" w:hAnsiTheme="minorHAnsi" w:cstheme="minorHAnsi"/>
          <w:szCs w:val="22"/>
        </w:rPr>
      </w:pPr>
      <w:r>
        <w:rPr>
          <w:rFonts w:asciiTheme="minorHAnsi" w:hAnsiTheme="minorHAnsi" w:cstheme="minorHAnsi"/>
          <w:szCs w:val="22"/>
        </w:rPr>
        <w:t>derfor ikke avskrives</w:t>
      </w:r>
      <w:r w:rsidR="00D04D84" w:rsidRPr="00BA35B9">
        <w:rPr>
          <w:rFonts w:asciiTheme="minorHAnsi" w:hAnsiTheme="minorHAnsi" w:cstheme="minorHAnsi"/>
          <w:szCs w:val="22"/>
        </w:rPr>
        <w:t>.</w:t>
      </w:r>
    </w:p>
    <w:p w:rsidR="00E9016E" w:rsidRDefault="00E9016E" w:rsidP="00D04D84">
      <w:pPr>
        <w:pStyle w:val="Normalinnrykk"/>
        <w:ind w:left="1410" w:hanging="1410"/>
        <w:rPr>
          <w:rFonts w:asciiTheme="minorHAnsi" w:hAnsiTheme="minorHAnsi" w:cstheme="minorHAnsi"/>
          <w:szCs w:val="22"/>
        </w:rPr>
      </w:pPr>
    </w:p>
    <w:p w:rsidR="00E9016E" w:rsidRPr="00E9016E" w:rsidRDefault="00E9016E" w:rsidP="00D04D84">
      <w:pPr>
        <w:pStyle w:val="Normalinnrykk"/>
        <w:ind w:left="1410" w:hanging="1410"/>
        <w:rPr>
          <w:rFonts w:asciiTheme="minorHAnsi" w:hAnsiTheme="minorHAnsi" w:cstheme="minorHAnsi"/>
          <w:b/>
          <w:szCs w:val="22"/>
        </w:rPr>
      </w:pPr>
      <w:r w:rsidRPr="00E9016E">
        <w:rPr>
          <w:rFonts w:asciiTheme="minorHAnsi" w:hAnsiTheme="minorHAnsi" w:cstheme="minorHAnsi"/>
          <w:b/>
          <w:szCs w:val="22"/>
        </w:rPr>
        <w:t>L-dokumenter</w:t>
      </w:r>
      <w:r>
        <w:rPr>
          <w:rFonts w:asciiTheme="minorHAnsi" w:hAnsiTheme="minorHAnsi" w:cstheme="minorHAnsi"/>
          <w:b/>
          <w:szCs w:val="22"/>
        </w:rPr>
        <w:t>:</w:t>
      </w:r>
    </w:p>
    <w:p w:rsidR="00E9016E" w:rsidRDefault="00E9016E" w:rsidP="00E9016E">
      <w:pPr>
        <w:pStyle w:val="Normalinnrykk"/>
        <w:ind w:left="0"/>
        <w:rPr>
          <w:rFonts w:asciiTheme="minorHAnsi" w:hAnsiTheme="minorHAnsi" w:cstheme="minorHAnsi"/>
          <w:szCs w:val="22"/>
        </w:rPr>
      </w:pPr>
      <w:r>
        <w:rPr>
          <w:rFonts w:asciiTheme="minorHAnsi" w:hAnsiTheme="minorHAnsi" w:cstheme="minorHAnsi"/>
          <w:szCs w:val="22"/>
        </w:rPr>
        <w:t>Interne arbeidsdokumenter, kladder ol som er viktig for saken, men ikke nødvendigvis arkivverdige.</w:t>
      </w:r>
    </w:p>
    <w:p w:rsidR="00D04D84" w:rsidRDefault="00D04D84" w:rsidP="00D04D84">
      <w:pPr>
        <w:pStyle w:val="Overskrift4"/>
      </w:pPr>
      <w:r>
        <w:t>Status på journalposter</w:t>
      </w:r>
    </w:p>
    <w:p w:rsidR="00D04D84" w:rsidRDefault="00D04D84" w:rsidP="00D04D84">
      <w:pPr>
        <w:pStyle w:val="Normalinnrykk"/>
        <w:ind w:left="0"/>
        <w:rPr>
          <w:rFonts w:asciiTheme="minorHAnsi" w:hAnsiTheme="minorHAnsi" w:cstheme="minorHAnsi"/>
          <w:szCs w:val="22"/>
        </w:rPr>
      </w:pPr>
      <w:r>
        <w:rPr>
          <w:rFonts w:asciiTheme="minorHAnsi" w:hAnsiTheme="minorHAnsi" w:cstheme="minorHAnsi"/>
          <w:szCs w:val="22"/>
        </w:rPr>
        <w:t xml:space="preserve">Alle journalposter har en journalstatus som sier noe om hvor langt arbeidet med saksdokumentene har kommet i saksbehandlings- og arkiveringsprosessen. </w:t>
      </w:r>
    </w:p>
    <w:p w:rsidR="00D04D84" w:rsidRDefault="00D04D84" w:rsidP="00D04D84">
      <w:pPr>
        <w:pStyle w:val="Normalinnrykk"/>
        <w:ind w:left="0"/>
        <w:rPr>
          <w:rFonts w:asciiTheme="minorHAnsi" w:hAnsiTheme="minorHAnsi" w:cstheme="minorHAnsi"/>
          <w:szCs w:val="22"/>
        </w:rPr>
      </w:pPr>
    </w:p>
    <w:p w:rsidR="00D04D84" w:rsidRDefault="00D04D84" w:rsidP="00D04D84">
      <w:pPr>
        <w:pStyle w:val="Normalinnrykk"/>
        <w:ind w:left="0"/>
        <w:rPr>
          <w:rFonts w:asciiTheme="minorHAnsi" w:hAnsiTheme="minorHAnsi" w:cstheme="minorHAnsi"/>
          <w:szCs w:val="22"/>
        </w:rPr>
      </w:pPr>
      <w:r w:rsidRPr="002D6912">
        <w:rPr>
          <w:rFonts w:asciiTheme="minorHAnsi" w:hAnsiTheme="minorHAnsi" w:cstheme="minorHAnsi"/>
          <w:b/>
          <w:szCs w:val="22"/>
        </w:rPr>
        <w:t xml:space="preserve">Utgående </w:t>
      </w:r>
      <w:r>
        <w:rPr>
          <w:rFonts w:asciiTheme="minorHAnsi" w:hAnsiTheme="minorHAnsi" w:cstheme="minorHAnsi"/>
          <w:b/>
          <w:szCs w:val="22"/>
        </w:rPr>
        <w:t>journalposter</w:t>
      </w:r>
      <w:r w:rsidRPr="002D6912">
        <w:rPr>
          <w:rFonts w:asciiTheme="minorHAnsi" w:hAnsiTheme="minorHAnsi" w:cstheme="minorHAnsi"/>
          <w:b/>
          <w:szCs w:val="22"/>
        </w:rPr>
        <w:t xml:space="preserve"> og notater er</w:t>
      </w:r>
      <w:r>
        <w:rPr>
          <w:rFonts w:asciiTheme="minorHAnsi" w:hAnsiTheme="minorHAnsi" w:cstheme="minorHAnsi"/>
          <w:szCs w:val="22"/>
        </w:rPr>
        <w:t xml:space="preserve"> </w:t>
      </w:r>
      <w:r w:rsidRPr="002D6912">
        <w:rPr>
          <w:rFonts w:asciiTheme="minorHAnsi" w:hAnsiTheme="minorHAnsi" w:cstheme="minorHAnsi"/>
          <w:b/>
          <w:szCs w:val="22"/>
        </w:rPr>
        <w:t xml:space="preserve">under arbeid og </w:t>
      </w:r>
      <w:r>
        <w:rPr>
          <w:rFonts w:asciiTheme="minorHAnsi" w:hAnsiTheme="minorHAnsi" w:cstheme="minorHAnsi"/>
          <w:b/>
          <w:szCs w:val="22"/>
        </w:rPr>
        <w:t xml:space="preserve">derfor </w:t>
      </w:r>
      <w:r w:rsidRPr="002D6912">
        <w:rPr>
          <w:rFonts w:asciiTheme="minorHAnsi" w:hAnsiTheme="minorHAnsi" w:cstheme="minorHAnsi"/>
          <w:b/>
          <w:szCs w:val="22"/>
        </w:rPr>
        <w:t xml:space="preserve">redigerbare når journalstatus er </w:t>
      </w:r>
      <w:r w:rsidRPr="00D608D7">
        <w:rPr>
          <w:rFonts w:asciiTheme="minorHAnsi" w:hAnsiTheme="minorHAnsi" w:cstheme="minorHAnsi"/>
          <w:b/>
          <w:szCs w:val="22"/>
        </w:rPr>
        <w:t>R (Reservert)</w:t>
      </w:r>
      <w:r w:rsidRPr="00D608D7">
        <w:rPr>
          <w:rFonts w:asciiTheme="minorHAnsi" w:hAnsiTheme="minorHAnsi" w:cstheme="minorHAnsi"/>
          <w:szCs w:val="22"/>
        </w:rPr>
        <w:t>.</w:t>
      </w:r>
      <w:r>
        <w:rPr>
          <w:rFonts w:asciiTheme="minorHAnsi" w:hAnsiTheme="minorHAnsi" w:cstheme="minorHAnsi"/>
          <w:szCs w:val="22"/>
        </w:rPr>
        <w:t xml:space="preserve"> </w:t>
      </w:r>
      <w:r w:rsidRPr="0038043B">
        <w:rPr>
          <w:rFonts w:asciiTheme="minorHAnsi" w:hAnsiTheme="minorHAnsi" w:cstheme="minorHAnsi"/>
          <w:b/>
          <w:szCs w:val="22"/>
        </w:rPr>
        <w:t xml:space="preserve">På inngående </w:t>
      </w:r>
      <w:r>
        <w:rPr>
          <w:rFonts w:asciiTheme="minorHAnsi" w:hAnsiTheme="minorHAnsi" w:cstheme="minorHAnsi"/>
          <w:b/>
          <w:szCs w:val="22"/>
        </w:rPr>
        <w:t>journalposter</w:t>
      </w:r>
      <w:r w:rsidRPr="0038043B">
        <w:rPr>
          <w:rFonts w:asciiTheme="minorHAnsi" w:hAnsiTheme="minorHAnsi" w:cstheme="minorHAnsi"/>
          <w:b/>
          <w:szCs w:val="22"/>
        </w:rPr>
        <w:t xml:space="preserve"> kan registreringsopplysninger </w:t>
      </w:r>
      <w:r>
        <w:rPr>
          <w:rFonts w:asciiTheme="minorHAnsi" w:hAnsiTheme="minorHAnsi" w:cstheme="minorHAnsi"/>
          <w:b/>
          <w:szCs w:val="22"/>
        </w:rPr>
        <w:t>redigeres når journalstatusen er M (Midlertidig) eller S</w:t>
      </w:r>
      <w:r w:rsidRPr="0038043B">
        <w:rPr>
          <w:rFonts w:asciiTheme="minorHAnsi" w:hAnsiTheme="minorHAnsi" w:cstheme="minorHAnsi"/>
          <w:b/>
          <w:szCs w:val="22"/>
        </w:rPr>
        <w:t xml:space="preserve"> </w:t>
      </w:r>
      <w:r>
        <w:rPr>
          <w:rFonts w:asciiTheme="minorHAnsi" w:hAnsiTheme="minorHAnsi" w:cstheme="minorHAnsi"/>
          <w:b/>
          <w:szCs w:val="22"/>
        </w:rPr>
        <w:t>(Registrert av saksbehandler)</w:t>
      </w:r>
      <w:r w:rsidRPr="0038043B">
        <w:rPr>
          <w:rFonts w:asciiTheme="minorHAnsi" w:hAnsiTheme="minorHAnsi" w:cstheme="minorHAnsi"/>
          <w:b/>
          <w:szCs w:val="22"/>
        </w:rPr>
        <w:t>.</w:t>
      </w:r>
    </w:p>
    <w:p w:rsidR="00D04D84" w:rsidRDefault="00D04D84" w:rsidP="00D04D84">
      <w:pPr>
        <w:pStyle w:val="Normalinnrykk"/>
        <w:ind w:left="0"/>
        <w:rPr>
          <w:rFonts w:asciiTheme="minorHAnsi" w:hAnsiTheme="minorHAnsi" w:cstheme="minorHAnsi"/>
          <w:szCs w:val="22"/>
        </w:rPr>
      </w:pPr>
    </w:p>
    <w:p w:rsidR="00D04D84" w:rsidRDefault="00D04D84" w:rsidP="00D04D84">
      <w:pPr>
        <w:pStyle w:val="Normalinnrykk"/>
        <w:ind w:left="0"/>
        <w:rPr>
          <w:rFonts w:asciiTheme="minorHAnsi" w:hAnsiTheme="minorHAnsi" w:cstheme="minorHAnsi"/>
          <w:szCs w:val="22"/>
        </w:rPr>
      </w:pPr>
      <w:r>
        <w:rPr>
          <w:rFonts w:asciiTheme="minorHAnsi" w:hAnsiTheme="minorHAnsi" w:cstheme="minorHAnsi"/>
          <w:szCs w:val="22"/>
        </w:rPr>
        <w:t xml:space="preserve">I alle andre journalstatuser er journalpostene </w:t>
      </w:r>
      <w:r w:rsidRPr="002D6912">
        <w:rPr>
          <w:rFonts w:asciiTheme="minorHAnsi" w:hAnsiTheme="minorHAnsi" w:cstheme="minorHAnsi"/>
          <w:b/>
          <w:szCs w:val="22"/>
        </w:rPr>
        <w:t>låst</w:t>
      </w:r>
      <w:r>
        <w:rPr>
          <w:rFonts w:asciiTheme="minorHAnsi" w:hAnsiTheme="minorHAnsi" w:cstheme="minorHAnsi"/>
          <w:szCs w:val="22"/>
        </w:rPr>
        <w:t xml:space="preserve"> for redigering. Skjerming, merknader og noen oppgavetyper kan likevel påføres.</w:t>
      </w:r>
    </w:p>
    <w:p w:rsidR="00D04D84" w:rsidRPr="00755596" w:rsidRDefault="00D04D84" w:rsidP="00D04D84">
      <w:pPr>
        <w:pStyle w:val="Overskrift4"/>
      </w:pPr>
      <w:bookmarkStart w:id="12" w:name="_Toc276472907"/>
      <w:r>
        <w:t>Status på saker</w:t>
      </w:r>
      <w:bookmarkEnd w:id="12"/>
    </w:p>
    <w:p w:rsidR="00D04D84" w:rsidRPr="00BA35B9" w:rsidRDefault="00D04D84" w:rsidP="00D04D84">
      <w:pPr>
        <w:rPr>
          <w:rFonts w:cstheme="minorHAnsi"/>
        </w:rPr>
      </w:pPr>
      <w:r>
        <w:rPr>
          <w:rFonts w:cstheme="minorHAnsi"/>
        </w:rPr>
        <w:t>Saker kan ha følgende status:</w:t>
      </w:r>
    </w:p>
    <w:p w:rsidR="00D04D84" w:rsidRDefault="00D04D84" w:rsidP="00D04D84">
      <w:pPr>
        <w:pStyle w:val="Normalinnrykk"/>
        <w:ind w:left="705" w:hanging="705"/>
        <w:rPr>
          <w:rFonts w:asciiTheme="minorHAnsi" w:hAnsiTheme="minorHAnsi" w:cstheme="minorHAnsi"/>
        </w:rPr>
      </w:pPr>
      <w:r w:rsidRPr="00BA35B9">
        <w:rPr>
          <w:rFonts w:asciiTheme="minorHAnsi" w:hAnsiTheme="minorHAnsi" w:cstheme="minorHAnsi"/>
          <w:b/>
        </w:rPr>
        <w:t>R</w:t>
      </w:r>
      <w:r>
        <w:rPr>
          <w:rFonts w:asciiTheme="minorHAnsi" w:hAnsiTheme="minorHAnsi" w:cstheme="minorHAnsi"/>
          <w:b/>
        </w:rPr>
        <w:t xml:space="preserve"> - </w:t>
      </w:r>
      <w:r w:rsidRPr="0038043B">
        <w:rPr>
          <w:rFonts w:asciiTheme="minorHAnsi" w:hAnsiTheme="minorHAnsi" w:cstheme="minorHAnsi"/>
          <w:b/>
        </w:rPr>
        <w:t>Reservert.</w:t>
      </w:r>
      <w:r>
        <w:rPr>
          <w:rFonts w:asciiTheme="minorHAnsi" w:hAnsiTheme="minorHAnsi" w:cstheme="minorHAnsi"/>
          <w:b/>
        </w:rPr>
        <w:t xml:space="preserve"> </w:t>
      </w:r>
      <w:r>
        <w:rPr>
          <w:rFonts w:asciiTheme="minorHAnsi" w:hAnsiTheme="minorHAnsi" w:cstheme="minorHAnsi"/>
        </w:rPr>
        <w:t>Saken</w:t>
      </w:r>
      <w:r w:rsidRPr="00BA35B9">
        <w:rPr>
          <w:rFonts w:asciiTheme="minorHAnsi" w:hAnsiTheme="minorHAnsi" w:cstheme="minorHAnsi"/>
        </w:rPr>
        <w:t xml:space="preserve"> er opprettet og reservert av saksbehandler.</w:t>
      </w:r>
      <w:r w:rsidR="00D608D7">
        <w:rPr>
          <w:rFonts w:asciiTheme="minorHAnsi" w:hAnsiTheme="minorHAnsi" w:cstheme="minorHAnsi"/>
        </w:rPr>
        <w:t xml:space="preserve"> (Gjelder fra den dagen </w:t>
      </w:r>
    </w:p>
    <w:p w:rsidR="00D608D7" w:rsidRDefault="00D608D7" w:rsidP="00D04D84">
      <w:pPr>
        <w:pStyle w:val="Normalinnrykk"/>
        <w:ind w:left="705" w:hanging="705"/>
        <w:rPr>
          <w:rFonts w:asciiTheme="minorHAnsi" w:hAnsiTheme="minorHAnsi" w:cstheme="minorHAnsi"/>
          <w:b/>
        </w:rPr>
      </w:pPr>
      <w:r>
        <w:rPr>
          <w:rFonts w:asciiTheme="minorHAnsi" w:hAnsiTheme="minorHAnsi" w:cstheme="minorHAnsi"/>
        </w:rPr>
        <w:t>saksbehandlerne selv får mulighet til å opprette sine egne saker.)</w:t>
      </w:r>
    </w:p>
    <w:p w:rsidR="00D04D84" w:rsidRPr="00BA35B9" w:rsidRDefault="00D04D84" w:rsidP="00D04D84">
      <w:pPr>
        <w:pStyle w:val="Normalinnrykk"/>
        <w:ind w:left="0"/>
        <w:rPr>
          <w:rFonts w:asciiTheme="minorHAnsi" w:hAnsiTheme="minorHAnsi" w:cstheme="minorHAnsi"/>
          <w:b/>
        </w:rPr>
      </w:pPr>
      <w:r>
        <w:rPr>
          <w:rFonts w:asciiTheme="minorHAnsi" w:hAnsiTheme="minorHAnsi" w:cstheme="minorHAnsi"/>
          <w:b/>
        </w:rPr>
        <w:t xml:space="preserve">B - </w:t>
      </w:r>
      <w:r w:rsidRPr="0038043B">
        <w:rPr>
          <w:rFonts w:asciiTheme="minorHAnsi" w:hAnsiTheme="minorHAnsi" w:cstheme="minorHAnsi"/>
          <w:b/>
        </w:rPr>
        <w:t>Behandles.</w:t>
      </w:r>
      <w:r>
        <w:rPr>
          <w:rFonts w:asciiTheme="minorHAnsi" w:hAnsiTheme="minorHAnsi" w:cstheme="minorHAnsi"/>
          <w:b/>
        </w:rPr>
        <w:t xml:space="preserve"> </w:t>
      </w:r>
      <w:r>
        <w:rPr>
          <w:rFonts w:asciiTheme="minorHAnsi" w:hAnsiTheme="minorHAnsi" w:cstheme="minorHAnsi"/>
        </w:rPr>
        <w:t>Saken er under behandling og k</w:t>
      </w:r>
      <w:r w:rsidRPr="00BA35B9">
        <w:rPr>
          <w:rFonts w:asciiTheme="minorHAnsi" w:hAnsiTheme="minorHAnsi" w:cstheme="minorHAnsi"/>
        </w:rPr>
        <w:t>ontrollert av arkivet</w:t>
      </w:r>
      <w:r>
        <w:rPr>
          <w:rFonts w:asciiTheme="minorHAnsi" w:hAnsiTheme="minorHAnsi" w:cstheme="minorHAnsi"/>
        </w:rPr>
        <w:t>.</w:t>
      </w:r>
    </w:p>
    <w:p w:rsidR="00D04D84" w:rsidRPr="00BA35B9" w:rsidRDefault="00D04D84" w:rsidP="00D04D84">
      <w:pPr>
        <w:pStyle w:val="Normalinnrykk"/>
        <w:ind w:left="0"/>
        <w:rPr>
          <w:rFonts w:asciiTheme="minorHAnsi" w:hAnsiTheme="minorHAnsi" w:cstheme="minorHAnsi"/>
          <w:b/>
        </w:rPr>
      </w:pPr>
      <w:r>
        <w:rPr>
          <w:rFonts w:asciiTheme="minorHAnsi" w:hAnsiTheme="minorHAnsi" w:cstheme="minorHAnsi"/>
          <w:b/>
        </w:rPr>
        <w:t xml:space="preserve">A - </w:t>
      </w:r>
      <w:r w:rsidRPr="0038043B">
        <w:rPr>
          <w:rFonts w:asciiTheme="minorHAnsi" w:hAnsiTheme="minorHAnsi" w:cstheme="minorHAnsi"/>
          <w:b/>
        </w:rPr>
        <w:t>Avsluttet.</w:t>
      </w:r>
      <w:r w:rsidRPr="00BA35B9">
        <w:rPr>
          <w:rFonts w:asciiTheme="minorHAnsi" w:hAnsiTheme="minorHAnsi" w:cstheme="minorHAnsi"/>
        </w:rPr>
        <w:t xml:space="preserve">  </w:t>
      </w:r>
      <w:r>
        <w:rPr>
          <w:rFonts w:asciiTheme="minorHAnsi" w:hAnsiTheme="minorHAnsi" w:cstheme="minorHAnsi"/>
        </w:rPr>
        <w:t>Saken er</w:t>
      </w:r>
      <w:r w:rsidRPr="00BA35B9">
        <w:rPr>
          <w:rFonts w:asciiTheme="minorHAnsi" w:hAnsiTheme="minorHAnsi" w:cstheme="minorHAnsi"/>
        </w:rPr>
        <w:t xml:space="preserve"> avsluttet.</w:t>
      </w:r>
      <w:r>
        <w:rPr>
          <w:rFonts w:asciiTheme="minorHAnsi" w:hAnsiTheme="minorHAnsi" w:cstheme="minorHAnsi"/>
        </w:rPr>
        <w:t xml:space="preserve"> Det er bare arkivet som kan avslutte og gjenåpne saker</w:t>
      </w:r>
    </w:p>
    <w:p w:rsidR="00D04D84" w:rsidRDefault="00D04D84" w:rsidP="00D04D84">
      <w:pPr>
        <w:pStyle w:val="Normalinnrykk"/>
        <w:ind w:left="0"/>
        <w:rPr>
          <w:rFonts w:asciiTheme="minorHAnsi" w:hAnsiTheme="minorHAnsi" w:cstheme="minorHAnsi"/>
        </w:rPr>
      </w:pPr>
      <w:r>
        <w:rPr>
          <w:rFonts w:asciiTheme="minorHAnsi" w:hAnsiTheme="minorHAnsi" w:cstheme="minorHAnsi"/>
          <w:b/>
        </w:rPr>
        <w:t xml:space="preserve">U - </w:t>
      </w:r>
      <w:r w:rsidRPr="0038043B">
        <w:rPr>
          <w:rFonts w:asciiTheme="minorHAnsi" w:hAnsiTheme="minorHAnsi" w:cstheme="minorHAnsi"/>
          <w:b/>
        </w:rPr>
        <w:t>Utgår.</w:t>
      </w:r>
      <w:r w:rsidRPr="00BA35B9">
        <w:rPr>
          <w:rFonts w:asciiTheme="minorHAnsi" w:hAnsiTheme="minorHAnsi" w:cstheme="minorHAnsi"/>
        </w:rPr>
        <w:t xml:space="preserve"> </w:t>
      </w:r>
      <w:r>
        <w:rPr>
          <w:rFonts w:asciiTheme="minorHAnsi" w:hAnsiTheme="minorHAnsi" w:cstheme="minorHAnsi"/>
        </w:rPr>
        <w:t>Saken ikke lenger aktuell for å registrere nye journalposter eller annen saksinformasjon.</w:t>
      </w:r>
    </w:p>
    <w:p w:rsidR="00D04D84" w:rsidRPr="00334F12" w:rsidRDefault="00D04D84" w:rsidP="00D04D84">
      <w:pPr>
        <w:pStyle w:val="Normalinnrykk"/>
        <w:ind w:left="0"/>
        <w:rPr>
          <w:rFonts w:asciiTheme="minorHAnsi" w:hAnsiTheme="minorHAnsi" w:cstheme="minorHAnsi"/>
        </w:rPr>
      </w:pPr>
      <w:proofErr w:type="spellStart"/>
      <w:r w:rsidRPr="00334F12">
        <w:rPr>
          <w:rFonts w:asciiTheme="minorHAnsi" w:hAnsiTheme="minorHAnsi" w:cstheme="minorHAnsi"/>
          <w:b/>
        </w:rPr>
        <w:t>X</w:t>
      </w:r>
      <w:proofErr w:type="spellEnd"/>
      <w:r w:rsidRPr="00334F12">
        <w:rPr>
          <w:rFonts w:asciiTheme="minorHAnsi" w:hAnsiTheme="minorHAnsi" w:cstheme="minorHAnsi"/>
          <w:b/>
        </w:rPr>
        <w:t xml:space="preserve"> </w:t>
      </w:r>
      <w:r>
        <w:rPr>
          <w:rFonts w:asciiTheme="minorHAnsi" w:hAnsiTheme="minorHAnsi" w:cstheme="minorHAnsi"/>
          <w:b/>
        </w:rPr>
        <w:t>-</w:t>
      </w:r>
      <w:r w:rsidRPr="00334F12">
        <w:rPr>
          <w:rFonts w:asciiTheme="minorHAnsi" w:hAnsiTheme="minorHAnsi" w:cstheme="minorHAnsi"/>
          <w:b/>
        </w:rPr>
        <w:t xml:space="preserve"> Ingen oppfølging.</w:t>
      </w:r>
      <w:r>
        <w:rPr>
          <w:rFonts w:asciiTheme="minorHAnsi" w:hAnsiTheme="minorHAnsi" w:cstheme="minorHAnsi"/>
        </w:rPr>
        <w:t xml:space="preserve"> </w:t>
      </w:r>
    </w:p>
    <w:p w:rsidR="00D04D84" w:rsidRDefault="00D04D84" w:rsidP="00D04D84">
      <w:pPr>
        <w:pStyle w:val="Overskrift4"/>
      </w:pPr>
      <w:r>
        <w:t>Restanse</w:t>
      </w:r>
    </w:p>
    <w:p w:rsidR="00D04D84" w:rsidRPr="00EA3753" w:rsidRDefault="00D04D84" w:rsidP="00D04D84">
      <w:r>
        <w:t>Ordet restanse i saksbehandlersammenheng betyr at du har post du må avskrive. Det vil si du har post som du må lese og besvare eller har sendt ut post som du må følge opp. Du ha</w:t>
      </w:r>
      <w:r w:rsidR="00D608D7">
        <w:t xml:space="preserve">r restanser kun på </w:t>
      </w:r>
      <w:r>
        <w:t xml:space="preserve">inngående brev og det kan være knyttet en frist for når oppfølging skal skje. Dette angis som </w:t>
      </w:r>
      <w:r w:rsidRPr="00590A1C">
        <w:rPr>
          <w:b/>
        </w:rPr>
        <w:t>forfallsdato</w:t>
      </w:r>
      <w:r>
        <w:t>. Det er den enkelte journalpost som har restanse, ikke en hel sak.</w:t>
      </w:r>
    </w:p>
    <w:p w:rsidR="00D04D84" w:rsidRDefault="00D04D84" w:rsidP="00D04D84">
      <w:pPr>
        <w:pStyle w:val="Overskrift4"/>
      </w:pPr>
      <w:r w:rsidRPr="00426F79">
        <w:t>Avskrivning</w:t>
      </w:r>
    </w:p>
    <w:p w:rsidR="00D04D84" w:rsidRDefault="00D04D84" w:rsidP="00D04D84">
      <w:r>
        <w:t xml:space="preserve">Å avskrive </w:t>
      </w:r>
      <w:r w:rsidRPr="00426F79">
        <w:t>betyr å registrere opplysninger tilknyttet en journalpost om når og hvordan behandlingen av innholdet i journalposten er avsluttet. Avskrivning av en journalpost gjør at journalposten forsvinner fra restanse</w:t>
      </w:r>
      <w:r>
        <w:t>-</w:t>
      </w:r>
      <w:r w:rsidRPr="00426F79">
        <w:t xml:space="preserve"> og forfallsliste hos ansvarlig saksbehandler.</w:t>
      </w:r>
      <w:r>
        <w:t xml:space="preserve"> Det er </w:t>
      </w:r>
      <w:r>
        <w:lastRenderedPageBreak/>
        <w:t>journalposter som avskrives, ikke saker. Saker avsluttes når de er ferdigbehandlet.  Nedenfor er en oversikt over hvilke avskrivningsmåter som finnes for ulike dokumenttyper:</w:t>
      </w:r>
    </w:p>
    <w:p w:rsidR="00242F14" w:rsidRDefault="00242F14" w:rsidP="00D04D84"/>
    <w:tbl>
      <w:tblPr>
        <w:tblStyle w:val="Tabellrutenett"/>
        <w:tblW w:w="0" w:type="auto"/>
        <w:tblInd w:w="108" w:type="dxa"/>
        <w:tblLook w:val="04A0" w:firstRow="1" w:lastRow="0" w:firstColumn="1" w:lastColumn="0" w:noHBand="0" w:noVBand="1"/>
      </w:tblPr>
      <w:tblGrid>
        <w:gridCol w:w="4536"/>
        <w:gridCol w:w="851"/>
      </w:tblGrid>
      <w:tr w:rsidR="00D04D84" w:rsidRPr="00B51D20" w:rsidTr="000822C0">
        <w:tc>
          <w:tcPr>
            <w:tcW w:w="4536" w:type="dxa"/>
          </w:tcPr>
          <w:p w:rsidR="00D04D84" w:rsidRPr="00B51D20" w:rsidRDefault="00D04D84" w:rsidP="00242F14">
            <w:pPr>
              <w:ind w:left="0"/>
              <w:rPr>
                <w:rFonts w:asciiTheme="minorHAnsi" w:hAnsiTheme="minorHAnsi" w:cstheme="minorHAnsi"/>
                <w:b/>
                <w:sz w:val="22"/>
                <w:szCs w:val="22"/>
              </w:rPr>
            </w:pPr>
            <w:proofErr w:type="spellStart"/>
            <w:r w:rsidRPr="00B51D20">
              <w:rPr>
                <w:rFonts w:asciiTheme="minorHAnsi" w:hAnsiTheme="minorHAnsi" w:cstheme="minorHAnsi"/>
                <w:b/>
                <w:sz w:val="22"/>
                <w:szCs w:val="22"/>
              </w:rPr>
              <w:t>Avskriv</w:t>
            </w:r>
            <w:r w:rsidR="00242F14">
              <w:rPr>
                <w:rFonts w:asciiTheme="minorHAnsi" w:hAnsiTheme="minorHAnsi" w:cstheme="minorHAnsi"/>
                <w:b/>
                <w:sz w:val="22"/>
                <w:szCs w:val="22"/>
              </w:rPr>
              <w:t>n</w:t>
            </w:r>
            <w:r w:rsidRPr="00B51D20">
              <w:rPr>
                <w:rFonts w:asciiTheme="minorHAnsi" w:hAnsiTheme="minorHAnsi" w:cstheme="minorHAnsi"/>
                <w:b/>
                <w:sz w:val="22"/>
                <w:szCs w:val="22"/>
              </w:rPr>
              <w:t>i</w:t>
            </w:r>
            <w:r>
              <w:rPr>
                <w:rFonts w:asciiTheme="minorHAnsi" w:hAnsiTheme="minorHAnsi" w:cstheme="minorHAnsi"/>
                <w:b/>
                <w:sz w:val="22"/>
                <w:szCs w:val="22"/>
              </w:rPr>
              <w:t>ngmåte</w:t>
            </w:r>
            <w:proofErr w:type="spellEnd"/>
          </w:p>
        </w:tc>
        <w:tc>
          <w:tcPr>
            <w:tcW w:w="851" w:type="dxa"/>
          </w:tcPr>
          <w:p w:rsidR="00D04D84" w:rsidRPr="00B51D20" w:rsidRDefault="00D04D84" w:rsidP="00242F14">
            <w:pPr>
              <w:ind w:left="0"/>
              <w:rPr>
                <w:rFonts w:asciiTheme="minorHAnsi" w:hAnsiTheme="minorHAnsi" w:cstheme="minorHAnsi"/>
                <w:b/>
                <w:sz w:val="22"/>
                <w:szCs w:val="22"/>
              </w:rPr>
            </w:pPr>
            <w:r>
              <w:rPr>
                <w:rFonts w:asciiTheme="minorHAnsi" w:hAnsiTheme="minorHAnsi" w:cstheme="minorHAnsi"/>
                <w:b/>
                <w:sz w:val="22"/>
                <w:szCs w:val="22"/>
              </w:rPr>
              <w:t>Kode</w:t>
            </w:r>
          </w:p>
        </w:tc>
      </w:tr>
      <w:tr w:rsidR="00D04D84" w:rsidRPr="00B51D20" w:rsidTr="00242F14">
        <w:tc>
          <w:tcPr>
            <w:tcW w:w="4536" w:type="dxa"/>
            <w:tcBorders>
              <w:bottom w:val="single" w:sz="4" w:space="0" w:color="auto"/>
            </w:tcBorders>
          </w:tcPr>
          <w:p w:rsidR="00D04D84" w:rsidRPr="00B51D20" w:rsidRDefault="00D04D84" w:rsidP="00242F14">
            <w:pPr>
              <w:ind w:left="0"/>
              <w:rPr>
                <w:rFonts w:asciiTheme="minorHAnsi" w:hAnsiTheme="minorHAnsi" w:cstheme="minorHAnsi"/>
                <w:sz w:val="22"/>
                <w:szCs w:val="22"/>
              </w:rPr>
            </w:pPr>
            <w:r>
              <w:rPr>
                <w:rFonts w:asciiTheme="minorHAnsi" w:hAnsiTheme="minorHAnsi" w:cstheme="minorHAnsi"/>
                <w:sz w:val="22"/>
                <w:szCs w:val="22"/>
              </w:rPr>
              <w:t>Tatt til etterretning</w:t>
            </w:r>
          </w:p>
        </w:tc>
        <w:tc>
          <w:tcPr>
            <w:tcW w:w="851" w:type="dxa"/>
            <w:tcBorders>
              <w:bottom w:val="single" w:sz="4" w:space="0" w:color="auto"/>
            </w:tcBorders>
          </w:tcPr>
          <w:p w:rsidR="00242F14" w:rsidRPr="00B51D20" w:rsidRDefault="00D04D84" w:rsidP="00242F14">
            <w:pPr>
              <w:ind w:left="0"/>
              <w:rPr>
                <w:rFonts w:asciiTheme="minorHAnsi" w:hAnsiTheme="minorHAnsi" w:cstheme="minorHAnsi"/>
                <w:sz w:val="22"/>
                <w:szCs w:val="22"/>
              </w:rPr>
            </w:pPr>
            <w:r>
              <w:rPr>
                <w:rFonts w:asciiTheme="minorHAnsi" w:hAnsiTheme="minorHAnsi" w:cstheme="minorHAnsi"/>
                <w:sz w:val="22"/>
                <w:szCs w:val="22"/>
              </w:rPr>
              <w:t>TE</w:t>
            </w:r>
          </w:p>
        </w:tc>
      </w:tr>
      <w:tr w:rsidR="00242F14" w:rsidRPr="00242F14" w:rsidTr="000822C0">
        <w:tc>
          <w:tcPr>
            <w:tcW w:w="4536" w:type="dxa"/>
          </w:tcPr>
          <w:p w:rsidR="00242F14" w:rsidRPr="00242F14" w:rsidRDefault="00242F14" w:rsidP="00242F14">
            <w:pPr>
              <w:ind w:left="0"/>
              <w:rPr>
                <w:rFonts w:asciiTheme="minorHAnsi" w:hAnsiTheme="minorHAnsi" w:cstheme="minorHAnsi"/>
                <w:sz w:val="22"/>
                <w:szCs w:val="22"/>
              </w:rPr>
            </w:pPr>
            <w:r w:rsidRPr="00242F14">
              <w:rPr>
                <w:rFonts w:asciiTheme="minorHAnsi" w:hAnsiTheme="minorHAnsi" w:cstheme="minorHAnsi"/>
                <w:sz w:val="22"/>
                <w:szCs w:val="22"/>
              </w:rPr>
              <w:t>Tatt til orientering</w:t>
            </w:r>
          </w:p>
        </w:tc>
        <w:tc>
          <w:tcPr>
            <w:tcW w:w="851" w:type="dxa"/>
          </w:tcPr>
          <w:p w:rsidR="00242F14" w:rsidRPr="00242F14" w:rsidRDefault="00242F14" w:rsidP="00242F14">
            <w:pPr>
              <w:ind w:left="0"/>
              <w:rPr>
                <w:rFonts w:asciiTheme="minorHAnsi" w:hAnsiTheme="minorHAnsi" w:cstheme="minorHAnsi"/>
                <w:sz w:val="22"/>
                <w:szCs w:val="22"/>
              </w:rPr>
            </w:pPr>
            <w:r w:rsidRPr="00242F14">
              <w:rPr>
                <w:rFonts w:asciiTheme="minorHAnsi" w:hAnsiTheme="minorHAnsi" w:cstheme="minorHAnsi"/>
                <w:sz w:val="22"/>
                <w:szCs w:val="22"/>
              </w:rPr>
              <w:t>TO</w:t>
            </w:r>
          </w:p>
        </w:tc>
      </w:tr>
      <w:tr w:rsidR="00D04D84" w:rsidRPr="00B51D20" w:rsidTr="000822C0">
        <w:tc>
          <w:tcPr>
            <w:tcW w:w="4536" w:type="dxa"/>
          </w:tcPr>
          <w:p w:rsidR="00D04D84" w:rsidRPr="00B51D20" w:rsidRDefault="00D04D84" w:rsidP="00242F14">
            <w:pPr>
              <w:ind w:left="0"/>
              <w:rPr>
                <w:rFonts w:asciiTheme="minorHAnsi" w:hAnsiTheme="minorHAnsi" w:cstheme="minorHAnsi"/>
                <w:sz w:val="22"/>
                <w:szCs w:val="22"/>
              </w:rPr>
            </w:pPr>
            <w:r w:rsidRPr="00B51D20">
              <w:rPr>
                <w:rFonts w:asciiTheme="minorHAnsi" w:hAnsiTheme="minorHAnsi" w:cstheme="minorHAnsi"/>
                <w:sz w:val="22"/>
                <w:szCs w:val="22"/>
              </w:rPr>
              <w:t>Besvart med telefon</w:t>
            </w:r>
          </w:p>
        </w:tc>
        <w:tc>
          <w:tcPr>
            <w:tcW w:w="851" w:type="dxa"/>
          </w:tcPr>
          <w:p w:rsidR="00D04D84" w:rsidRPr="00B51D20" w:rsidRDefault="00D04D84" w:rsidP="00242F14">
            <w:pPr>
              <w:ind w:left="0"/>
              <w:rPr>
                <w:rFonts w:asciiTheme="minorHAnsi" w:hAnsiTheme="minorHAnsi" w:cstheme="minorHAnsi"/>
                <w:sz w:val="22"/>
                <w:szCs w:val="22"/>
              </w:rPr>
            </w:pPr>
            <w:r>
              <w:rPr>
                <w:rFonts w:asciiTheme="minorHAnsi" w:hAnsiTheme="minorHAnsi" w:cstheme="minorHAnsi"/>
                <w:sz w:val="22"/>
                <w:szCs w:val="22"/>
              </w:rPr>
              <w:t>TLF</w:t>
            </w:r>
          </w:p>
        </w:tc>
      </w:tr>
      <w:tr w:rsidR="00D04D84" w:rsidRPr="00B51D20" w:rsidTr="000822C0">
        <w:tc>
          <w:tcPr>
            <w:tcW w:w="4536" w:type="dxa"/>
          </w:tcPr>
          <w:p w:rsidR="00D04D84" w:rsidRPr="00B51D20" w:rsidRDefault="00D04D84" w:rsidP="00242F14">
            <w:pPr>
              <w:ind w:left="0"/>
              <w:rPr>
                <w:rFonts w:asciiTheme="minorHAnsi" w:hAnsiTheme="minorHAnsi" w:cstheme="minorHAnsi"/>
                <w:sz w:val="22"/>
                <w:szCs w:val="22"/>
              </w:rPr>
            </w:pPr>
            <w:r w:rsidRPr="00B51D20">
              <w:rPr>
                <w:rFonts w:asciiTheme="minorHAnsi" w:hAnsiTheme="minorHAnsi" w:cstheme="minorHAnsi"/>
                <w:sz w:val="22"/>
                <w:szCs w:val="22"/>
              </w:rPr>
              <w:t xml:space="preserve">Besvart med utgående </w:t>
            </w:r>
            <w:r>
              <w:rPr>
                <w:rFonts w:asciiTheme="minorHAnsi" w:hAnsiTheme="minorHAnsi" w:cstheme="minorHAnsi"/>
                <w:sz w:val="22"/>
                <w:szCs w:val="22"/>
              </w:rPr>
              <w:t>brev/epost</w:t>
            </w:r>
          </w:p>
        </w:tc>
        <w:tc>
          <w:tcPr>
            <w:tcW w:w="851" w:type="dxa"/>
          </w:tcPr>
          <w:p w:rsidR="00D04D84" w:rsidRPr="00B51D20" w:rsidRDefault="00D04D84" w:rsidP="00242F14">
            <w:pPr>
              <w:ind w:left="0"/>
              <w:rPr>
                <w:rFonts w:asciiTheme="minorHAnsi" w:hAnsiTheme="minorHAnsi" w:cstheme="minorHAnsi"/>
                <w:sz w:val="22"/>
                <w:szCs w:val="22"/>
              </w:rPr>
            </w:pPr>
            <w:r>
              <w:rPr>
                <w:rFonts w:asciiTheme="minorHAnsi" w:hAnsiTheme="minorHAnsi" w:cstheme="minorHAnsi"/>
                <w:sz w:val="22"/>
                <w:szCs w:val="22"/>
              </w:rPr>
              <w:t>BU</w:t>
            </w:r>
          </w:p>
        </w:tc>
      </w:tr>
      <w:tr w:rsidR="00D04D84" w:rsidRPr="00B51D20" w:rsidTr="000822C0">
        <w:tc>
          <w:tcPr>
            <w:tcW w:w="4536" w:type="dxa"/>
          </w:tcPr>
          <w:p w:rsidR="00D04D84" w:rsidRPr="00B51D20" w:rsidRDefault="00D04D84" w:rsidP="00242F14">
            <w:pPr>
              <w:ind w:left="0"/>
              <w:rPr>
                <w:rFonts w:asciiTheme="minorHAnsi" w:hAnsiTheme="minorHAnsi" w:cstheme="minorHAnsi"/>
                <w:sz w:val="22"/>
                <w:szCs w:val="22"/>
              </w:rPr>
            </w:pPr>
            <w:r w:rsidRPr="00B51D20">
              <w:rPr>
                <w:rFonts w:asciiTheme="minorHAnsi" w:hAnsiTheme="minorHAnsi" w:cstheme="minorHAnsi"/>
                <w:sz w:val="22"/>
                <w:szCs w:val="22"/>
              </w:rPr>
              <w:t xml:space="preserve">Besvart med inngående </w:t>
            </w:r>
            <w:r>
              <w:rPr>
                <w:rFonts w:asciiTheme="minorHAnsi" w:hAnsiTheme="minorHAnsi" w:cstheme="minorHAnsi"/>
                <w:sz w:val="22"/>
                <w:szCs w:val="22"/>
              </w:rPr>
              <w:t>brev/epost</w:t>
            </w:r>
          </w:p>
        </w:tc>
        <w:tc>
          <w:tcPr>
            <w:tcW w:w="851" w:type="dxa"/>
          </w:tcPr>
          <w:p w:rsidR="00D04D84" w:rsidRPr="00B51D20" w:rsidRDefault="00D04D84" w:rsidP="00242F14">
            <w:pPr>
              <w:ind w:left="0"/>
              <w:rPr>
                <w:rFonts w:asciiTheme="minorHAnsi" w:hAnsiTheme="minorHAnsi" w:cstheme="minorHAnsi"/>
                <w:sz w:val="22"/>
                <w:szCs w:val="22"/>
              </w:rPr>
            </w:pPr>
            <w:r>
              <w:rPr>
                <w:rFonts w:asciiTheme="minorHAnsi" w:hAnsiTheme="minorHAnsi" w:cstheme="minorHAnsi"/>
                <w:sz w:val="22"/>
                <w:szCs w:val="22"/>
              </w:rPr>
              <w:t>BI</w:t>
            </w:r>
          </w:p>
        </w:tc>
      </w:tr>
      <w:tr w:rsidR="00D04D84" w:rsidRPr="00B51D20" w:rsidTr="000822C0">
        <w:tc>
          <w:tcPr>
            <w:tcW w:w="4536" w:type="dxa"/>
          </w:tcPr>
          <w:p w:rsidR="00D04D84" w:rsidRPr="00B51D20" w:rsidRDefault="00D04D84" w:rsidP="00242F14">
            <w:pPr>
              <w:ind w:left="0"/>
              <w:rPr>
                <w:rFonts w:asciiTheme="minorHAnsi" w:hAnsiTheme="minorHAnsi" w:cstheme="minorHAnsi"/>
                <w:sz w:val="22"/>
                <w:szCs w:val="22"/>
              </w:rPr>
            </w:pPr>
            <w:r w:rsidRPr="00B51D20">
              <w:rPr>
                <w:rFonts w:asciiTheme="minorHAnsi" w:hAnsiTheme="minorHAnsi" w:cstheme="minorHAnsi"/>
                <w:sz w:val="22"/>
                <w:szCs w:val="22"/>
              </w:rPr>
              <w:t>Midlertidig svar sendt</w:t>
            </w:r>
            <w:r w:rsidR="00242F14">
              <w:rPr>
                <w:rFonts w:asciiTheme="minorHAnsi" w:hAnsiTheme="minorHAnsi" w:cstheme="minorHAnsi"/>
                <w:sz w:val="22"/>
                <w:szCs w:val="22"/>
              </w:rPr>
              <w:t xml:space="preserve"> (Foreløpig svar i Fokus)</w:t>
            </w:r>
          </w:p>
        </w:tc>
        <w:tc>
          <w:tcPr>
            <w:tcW w:w="851" w:type="dxa"/>
          </w:tcPr>
          <w:p w:rsidR="00D04D84" w:rsidRPr="00B51D20" w:rsidRDefault="00D04D84" w:rsidP="00242F14">
            <w:pPr>
              <w:ind w:left="0"/>
              <w:rPr>
                <w:rFonts w:asciiTheme="minorHAnsi" w:hAnsiTheme="minorHAnsi" w:cstheme="minorHAnsi"/>
                <w:sz w:val="22"/>
                <w:szCs w:val="22"/>
              </w:rPr>
            </w:pPr>
            <w:r>
              <w:rPr>
                <w:rFonts w:asciiTheme="minorHAnsi" w:hAnsiTheme="minorHAnsi" w:cstheme="minorHAnsi"/>
                <w:sz w:val="22"/>
                <w:szCs w:val="22"/>
              </w:rPr>
              <w:t>***</w:t>
            </w:r>
          </w:p>
        </w:tc>
      </w:tr>
    </w:tbl>
    <w:p w:rsidR="005523F7" w:rsidRDefault="005523F7" w:rsidP="00D04D84">
      <w:pPr>
        <w:pStyle w:val="Overskrift4"/>
      </w:pPr>
      <w:r>
        <w:t>Forklaring</w:t>
      </w:r>
    </w:p>
    <w:p w:rsidR="005523F7" w:rsidRDefault="005523F7" w:rsidP="005523F7">
      <w:r>
        <w:t>TO – å ta noe til orientering betyr at man godkjenner at man har fått en redegjørelse om saken. En orienteringssak er ikke vedtatt, bare opplest.</w:t>
      </w:r>
    </w:p>
    <w:p w:rsidR="005523F7" w:rsidRPr="005523F7" w:rsidRDefault="005523F7" w:rsidP="005523F7">
      <w:r>
        <w:t>TE – å ta noe til etterretning betyr at man får ei melding om noe og retter seg etter det som står der.</w:t>
      </w:r>
    </w:p>
    <w:p w:rsidR="00D04D84" w:rsidRDefault="00D04D84" w:rsidP="00D04D84">
      <w:pPr>
        <w:pStyle w:val="Overskrift4"/>
      </w:pPr>
      <w:r>
        <w:t>Merknad</w:t>
      </w:r>
    </w:p>
    <w:p w:rsidR="00D04D84" w:rsidRDefault="00D04D84" w:rsidP="00D04D84">
      <w:r>
        <w:t xml:space="preserve">Til saker, journalposter og saksdokumenter kan man knytte merknad til registreringen. Merknad brukes til påføring av tilleggsinformasjon som er relevant i forbindelse med saksbehandlingen, men som ikke nødvendigvis trenger å være et eget saksdokument. Merknad på journalpost </w:t>
      </w:r>
      <w:r w:rsidR="00E37490">
        <w:t>er grå.</w:t>
      </w:r>
      <w:r>
        <w:t xml:space="preserve"> </w:t>
      </w:r>
    </w:p>
    <w:p w:rsidR="00D04D84" w:rsidRDefault="00D04D84" w:rsidP="00D04D84">
      <w:pPr>
        <w:pStyle w:val="Overskrift4"/>
      </w:pPr>
      <w:r w:rsidRPr="008A4FF5">
        <w:t>Oppgaver</w:t>
      </w:r>
    </w:p>
    <w:p w:rsidR="00D04D84" w:rsidRDefault="00D04D84" w:rsidP="00D04D84">
      <w:r>
        <w:t xml:space="preserve">Oppgaver benyttes for å sende journalposter på saksgang, for eksempel til godkjenning eller til uttalelse. På en oppgave angis mottaker og eventuelt merknad. Også oppgaver kan suppleres med en merknad ved behov. </w:t>
      </w:r>
    </w:p>
    <w:p w:rsidR="00D04D84" w:rsidRPr="00426F79" w:rsidRDefault="00D04D84" w:rsidP="00D04D84">
      <w:pPr>
        <w:pStyle w:val="Overskrift4"/>
      </w:pPr>
      <w:r>
        <w:t>Ekspedering</w:t>
      </w:r>
    </w:p>
    <w:p w:rsidR="00D04D84" w:rsidRDefault="00D04D84" w:rsidP="00D04D84">
      <w:r>
        <w:t xml:space="preserve">Klargjøring og utsendelse av ferdigproduserte saksdokumenter til angitt mottaker. </w:t>
      </w:r>
    </w:p>
    <w:p w:rsidR="00D04D84" w:rsidRDefault="00D04D84" w:rsidP="00D04D84">
      <w:r>
        <w:t>Ekspedering kan foregå elektronisk  på epost eller fysisk ved å skrive ut på papir, legge i konvolutt og sende med post. I tillegg kan utgående brev ekspederes via EDU til virksomheter som har NOARK-system og støtte for mottak av journalposter som er ekspedert etter denne standarden. Det vil framkomme i ekspederingsdialogen hvilke mottakere dette gjelder.</w:t>
      </w:r>
    </w:p>
    <w:p w:rsidR="00D04D84" w:rsidRDefault="00D04D84" w:rsidP="00D04D84">
      <w:r>
        <w:t>Notater ekspederes direkte til mottakere ved ferdigstillelse.</w:t>
      </w:r>
    </w:p>
    <w:p w:rsidR="00D04D84" w:rsidRDefault="00D04D84" w:rsidP="00D04D84">
      <w:pPr>
        <w:pStyle w:val="Overskrift4"/>
      </w:pPr>
      <w:r>
        <w:t>Sakstype</w:t>
      </w:r>
    </w:p>
    <w:p w:rsidR="003F1B9D" w:rsidRDefault="00D04D84" w:rsidP="00ED7E74">
      <w:r>
        <w:t xml:space="preserve">Sakstype er et felt på saksnivå som benyttes for å kategorisere saker. Sakstype kan brukes som grunnlag for sortering og rapportering. Det er også en angivelse av hvilke rutiner en sak </w:t>
      </w:r>
    </w:p>
    <w:p w:rsidR="003F1B9D" w:rsidRDefault="003F1B9D" w:rsidP="003F1B9D">
      <w:pPr>
        <w:spacing w:after="0"/>
        <w:rPr>
          <w:rFonts w:asciiTheme="majorHAnsi" w:hAnsiTheme="majorHAnsi"/>
          <w:b/>
          <w:i/>
          <w:color w:val="4F81BD" w:themeColor="accent1"/>
        </w:rPr>
      </w:pPr>
      <w:r w:rsidRPr="003F1B9D">
        <w:rPr>
          <w:rFonts w:asciiTheme="majorHAnsi" w:hAnsiTheme="majorHAnsi"/>
          <w:b/>
          <w:i/>
          <w:color w:val="4F81BD" w:themeColor="accent1"/>
        </w:rPr>
        <w:t>Skjerming</w:t>
      </w:r>
    </w:p>
    <w:p w:rsidR="00D04D84" w:rsidRDefault="00D04D84" w:rsidP="003F1B9D">
      <w:pPr>
        <w:spacing w:after="0"/>
      </w:pPr>
      <w:r>
        <w:t xml:space="preserve">Skjerming av saker, journalposter og saksdokumenter benyttes for å angi unntak fra offentlighet på offentlig journal eller for å sikre skjerming av registreringsopplysninger og </w:t>
      </w:r>
      <w:r>
        <w:lastRenderedPageBreak/>
        <w:t>dokumenter internt i organisasjonen. Skjerming påføres ved å angi en tilgangskode, et nivå for hvor mye data som skjermes og en lovhjemmel for skjermingen.</w:t>
      </w:r>
    </w:p>
    <w:p w:rsidR="00D04D84" w:rsidRDefault="00D04D84" w:rsidP="00D04D84">
      <w:pPr>
        <w:pStyle w:val="Overskrift4"/>
      </w:pPr>
      <w:r>
        <w:t>Tilgangskode</w:t>
      </w:r>
    </w:p>
    <w:p w:rsidR="00D04D84" w:rsidRDefault="00D04D84" w:rsidP="00D04D84">
      <w:r>
        <w:t>Autorisasjon til å lese skjermet informasjon i systemet knyttes til tilgangskode. Ulike brukere er autorisert for ulike tilgangskoder for å differensiere hvem som kan lese hvilken informasjon. Unntatt offentlighet angis også i form av en tilgangskode (UO).</w:t>
      </w:r>
    </w:p>
    <w:p w:rsidR="000822C0" w:rsidRDefault="000822C0" w:rsidP="000822C0">
      <w:pPr>
        <w:pStyle w:val="Overskrift1"/>
        <w:keepLines w:val="0"/>
        <w:numPr>
          <w:ilvl w:val="0"/>
          <w:numId w:val="5"/>
        </w:numPr>
        <w:spacing w:before="360" w:after="120" w:line="240" w:lineRule="auto"/>
      </w:pPr>
      <w:bookmarkStart w:id="13" w:name="_Toc381706711"/>
      <w:r>
        <w:t>Rollebeskrivelser</w:t>
      </w:r>
      <w:bookmarkEnd w:id="13"/>
    </w:p>
    <w:p w:rsidR="000822C0" w:rsidRDefault="000822C0" w:rsidP="000822C0">
      <w:pPr>
        <w:pStyle w:val="Overskrift4"/>
      </w:pPr>
      <w:bookmarkStart w:id="14" w:name="_Saksflyt_i_Forbrukerrådet"/>
      <w:bookmarkStart w:id="15" w:name="_Toc277699853"/>
      <w:bookmarkStart w:id="16" w:name="_Toc251253630"/>
      <w:bookmarkStart w:id="17" w:name="_Toc277699849"/>
      <w:bookmarkEnd w:id="14"/>
      <w:r>
        <w:t>Brukere</w:t>
      </w:r>
    </w:p>
    <w:p w:rsidR="000822C0" w:rsidRDefault="000822C0" w:rsidP="000822C0">
      <w:r>
        <w:t xml:space="preserve">Alle medarbeidere som har tilgang til </w:t>
      </w:r>
      <w:proofErr w:type="spellStart"/>
      <w:r>
        <w:t>WebSak</w:t>
      </w:r>
      <w:proofErr w:type="spellEnd"/>
      <w:r>
        <w:t xml:space="preserve"> Fokus er brukere av systemet. Dette er ikke en selvstendig rolle i rutinebeskrivelsen, men et samlebegrep som benyttes i de øvrige rollebeskrivelsene. </w:t>
      </w:r>
    </w:p>
    <w:p w:rsidR="000822C0" w:rsidRDefault="000822C0" w:rsidP="000822C0">
      <w:pPr>
        <w:pStyle w:val="Overskrift4"/>
      </w:pPr>
      <w:r w:rsidRPr="00F9713A">
        <w:t>Saksbehandler</w:t>
      </w:r>
      <w:r>
        <w:t xml:space="preserve"> (SBH)</w:t>
      </w:r>
    </w:p>
    <w:p w:rsidR="000822C0" w:rsidRDefault="000822C0" w:rsidP="000822C0">
      <w:r>
        <w:t xml:space="preserve">En saksbehandler er en bruker som mottar post og produserer saker, journalposter og saksdokumenter i saksbehandlingssystemet. </w:t>
      </w:r>
      <w:r w:rsidRPr="00C8668E">
        <w:t>Saksbehandler vil normalt bare kunne oppdatere egne journalposter</w:t>
      </w:r>
      <w:r>
        <w:t xml:space="preserve"> og saksdokumenter, men kan gis utvidet tilgang ved behov</w:t>
      </w:r>
      <w:r w:rsidRPr="00C8668E">
        <w:t xml:space="preserve">. </w:t>
      </w:r>
    </w:p>
    <w:p w:rsidR="000822C0" w:rsidRPr="00C8668E" w:rsidRDefault="000822C0" w:rsidP="000822C0">
      <w:pPr>
        <w:pStyle w:val="Overskrift4"/>
      </w:pPr>
      <w:r w:rsidRPr="00C8668E">
        <w:t>Saksansvarlig</w:t>
      </w:r>
      <w:r>
        <w:t xml:space="preserve"> (SA)</w:t>
      </w:r>
    </w:p>
    <w:p w:rsidR="000822C0" w:rsidRDefault="000822C0" w:rsidP="000822C0">
      <w:r>
        <w:t xml:space="preserve">En saksansvarlig er en bruker som utfører saksbehandlerfunksjoner i henhold til saksbehandlingsrutinene. Saksansvarlig har i tillegg et totalansvar for en bestemt sak. </w:t>
      </w:r>
    </w:p>
    <w:p w:rsidR="000822C0" w:rsidRDefault="000822C0" w:rsidP="000822C0">
      <w:r>
        <w:t>I en og samme sak kan flere saksbehandlere være involvert som ansvarlig for enkelte journalposter i saken</w:t>
      </w:r>
      <w:r w:rsidRPr="00C8668E">
        <w:t>, men saken har alltid bare en saksansvarlig.</w:t>
      </w:r>
    </w:p>
    <w:p w:rsidR="000822C0" w:rsidRPr="00C8668E" w:rsidRDefault="000822C0" w:rsidP="000822C0">
      <w:pPr>
        <w:rPr>
          <w:b/>
        </w:rPr>
      </w:pPr>
      <w:r w:rsidRPr="00C8668E">
        <w:t>Saksansvarlig har utvidede rettigheter for alle journalposter i saken. Det kommer klart fram i de enkelte skjermbilde</w:t>
      </w:r>
      <w:r>
        <w:t>r</w:t>
      </w:r>
      <w:r w:rsidRPr="00C8668E">
        <w:t xml:space="preserve"> hvilke felter som kan oppdateres.</w:t>
      </w:r>
    </w:p>
    <w:p w:rsidR="000822C0" w:rsidRDefault="000822C0" w:rsidP="000822C0">
      <w:pPr>
        <w:pStyle w:val="Overskrift4"/>
      </w:pPr>
      <w:r w:rsidRPr="00F9713A">
        <w:t>Leder</w:t>
      </w:r>
      <w:r>
        <w:t xml:space="preserve"> (LED)</w:t>
      </w:r>
    </w:p>
    <w:p w:rsidR="000822C0" w:rsidRDefault="000822C0" w:rsidP="000822C0">
      <w:r>
        <w:t xml:space="preserve">En leder er en bruker som utfører saksbehandlerfunksjoner i henhold til saksbehandlingsrutinene. </w:t>
      </w:r>
      <w:r w:rsidRPr="002D18A8">
        <w:t xml:space="preserve">Lederfunksjoner i </w:t>
      </w:r>
      <w:proofErr w:type="spellStart"/>
      <w:r w:rsidRPr="002D18A8">
        <w:t>WebSak</w:t>
      </w:r>
      <w:proofErr w:type="spellEnd"/>
      <w:r w:rsidRPr="002D18A8">
        <w:t xml:space="preserve"> utøves av ansatte som er tilsatt i lederstilling eller for øvrig er gitt spesifisert fullmakt til å ivareta en eller flere ledelsesfunksjoner</w:t>
      </w:r>
      <w:r>
        <w:t xml:space="preserve">. </w:t>
      </w:r>
    </w:p>
    <w:p w:rsidR="000822C0" w:rsidRDefault="000822C0" w:rsidP="000822C0">
      <w:r>
        <w:t>I tillegg autoriseres ledere med utvidede rettigheter innenfor enheten. En leder vil typisk utøve følgende oppgaver som ikke inngår i de generelle saksbehandlingsrutinene:</w:t>
      </w:r>
    </w:p>
    <w:p w:rsidR="000822C0" w:rsidRDefault="000822C0" w:rsidP="000822C0">
      <w:pPr>
        <w:pStyle w:val="Listeavsnitt"/>
        <w:numPr>
          <w:ilvl w:val="0"/>
          <w:numId w:val="9"/>
        </w:numPr>
      </w:pPr>
      <w:r>
        <w:t>Saksfordeling</w:t>
      </w:r>
    </w:p>
    <w:p w:rsidR="000822C0" w:rsidRDefault="000822C0" w:rsidP="000822C0">
      <w:pPr>
        <w:pStyle w:val="Listeavsnitt"/>
        <w:numPr>
          <w:ilvl w:val="0"/>
          <w:numId w:val="9"/>
        </w:numPr>
      </w:pPr>
      <w:r>
        <w:t>Godkjenning</w:t>
      </w:r>
    </w:p>
    <w:p w:rsidR="000822C0" w:rsidRDefault="000822C0" w:rsidP="000822C0">
      <w:pPr>
        <w:pStyle w:val="Listeavsnitt"/>
        <w:numPr>
          <w:ilvl w:val="0"/>
          <w:numId w:val="9"/>
        </w:numPr>
      </w:pPr>
      <w:r>
        <w:t>Restanseoppfølging og rapportering</w:t>
      </w:r>
    </w:p>
    <w:p w:rsidR="000822C0" w:rsidRDefault="000822C0" w:rsidP="000822C0">
      <w:r>
        <w:t>I tillegg autoriseres ledere for interne skjermingskoder innenfor egen enhet og de gis tilgang til å se journalposter og saksdokumenter under arbeid innenfor den enhet man har lederansvar for.</w:t>
      </w:r>
    </w:p>
    <w:p w:rsidR="000822C0" w:rsidRPr="002D18A8" w:rsidRDefault="000822C0" w:rsidP="000822C0">
      <w:pPr>
        <w:rPr>
          <w:i/>
        </w:rPr>
      </w:pPr>
      <w:r w:rsidRPr="002D18A8">
        <w:t>Det kommer klart fram i det enkelte skjermbilde hvilke felter som kan oppdateres.</w:t>
      </w:r>
      <w:r w:rsidRPr="002D18A8">
        <w:rPr>
          <w:i/>
        </w:rPr>
        <w:t xml:space="preserve"> </w:t>
      </w:r>
    </w:p>
    <w:p w:rsidR="000822C0" w:rsidRDefault="000822C0" w:rsidP="000822C0">
      <w:r w:rsidRPr="002D18A8">
        <w:lastRenderedPageBreak/>
        <w:t xml:space="preserve">Ved hjelp av stedfortrederfunksjonaliteten i </w:t>
      </w:r>
      <w:proofErr w:type="spellStart"/>
      <w:r w:rsidRPr="002D18A8">
        <w:t>WebSak</w:t>
      </w:r>
      <w:proofErr w:type="spellEnd"/>
      <w:r w:rsidRPr="002D18A8">
        <w:t xml:space="preserve"> kan man ved eventuell sykdom, ferie eller permisjon enkelt overføre den enkelte leders funksjoner og proses</w:t>
      </w:r>
      <w:r>
        <w:t>ser til andre i organisasjonen.</w:t>
      </w:r>
    </w:p>
    <w:p w:rsidR="000822C0" w:rsidRPr="00191738" w:rsidRDefault="000822C0" w:rsidP="000822C0">
      <w:pPr>
        <w:pStyle w:val="Overskrift4"/>
      </w:pPr>
      <w:r>
        <w:t>Arkivansvarlig (ARK)</w:t>
      </w:r>
    </w:p>
    <w:p w:rsidR="000822C0" w:rsidRDefault="000822C0" w:rsidP="000822C0">
      <w:r>
        <w:t>Rollen arkivansvarlig</w:t>
      </w:r>
      <w:r w:rsidRPr="00191738">
        <w:t xml:space="preserve"> </w:t>
      </w:r>
      <w:r>
        <w:t>h</w:t>
      </w:r>
      <w:r w:rsidRPr="00191738">
        <w:t>ar i henhold til autorisasjon adgang til alle typer registrering</w:t>
      </w:r>
      <w:r w:rsidR="00257D0E">
        <w:t>er</w:t>
      </w:r>
      <w:r w:rsidRPr="00191738">
        <w:t xml:space="preserve"> og </w:t>
      </w:r>
      <w:r>
        <w:t>retting</w:t>
      </w:r>
      <w:r w:rsidR="00257D0E">
        <w:t>er</w:t>
      </w:r>
      <w:r>
        <w:t xml:space="preserve"> i </w:t>
      </w:r>
      <w:proofErr w:type="spellStart"/>
      <w:r>
        <w:t>WebSak</w:t>
      </w:r>
      <w:proofErr w:type="spellEnd"/>
      <w:r>
        <w:t>. Arkivansvarlig</w:t>
      </w:r>
      <w:r w:rsidRPr="00191738">
        <w:t xml:space="preserve"> har i tillegg adgang til alle registre i systemet.</w:t>
      </w:r>
    </w:p>
    <w:p w:rsidR="000822C0" w:rsidRPr="00191738" w:rsidRDefault="000822C0" w:rsidP="000822C0">
      <w:pPr>
        <w:pStyle w:val="Overskrift4"/>
      </w:pPr>
      <w:bookmarkStart w:id="18" w:name="_Toc258315711"/>
      <w:r>
        <w:t>A</w:t>
      </w:r>
      <w:r w:rsidRPr="00191738">
        <w:t>rkiv</w:t>
      </w:r>
      <w:bookmarkEnd w:id="18"/>
      <w:r>
        <w:t>personale (ARK)</w:t>
      </w:r>
    </w:p>
    <w:p w:rsidR="000822C0" w:rsidRDefault="000822C0" w:rsidP="000822C0">
      <w:r>
        <w:t>Rollen arkivpersonale</w:t>
      </w:r>
      <w:r w:rsidRPr="00191738">
        <w:t xml:space="preserve"> har i henhold til autorisasjon adgang til alle typer registr</w:t>
      </w:r>
      <w:r>
        <w:t>ering</w:t>
      </w:r>
      <w:r w:rsidR="00257D0E">
        <w:t>er</w:t>
      </w:r>
      <w:r>
        <w:t xml:space="preserve"> og retting</w:t>
      </w:r>
      <w:r w:rsidR="00257D0E">
        <w:t>er</w:t>
      </w:r>
      <w:r>
        <w:t xml:space="preserve"> i </w:t>
      </w:r>
      <w:proofErr w:type="spellStart"/>
      <w:r>
        <w:t>WebSak</w:t>
      </w:r>
      <w:proofErr w:type="spellEnd"/>
      <w:r>
        <w:t xml:space="preserve"> (</w:t>
      </w:r>
      <w:r w:rsidRPr="00191738">
        <w:t xml:space="preserve">saker og </w:t>
      </w:r>
      <w:r>
        <w:t>journalposter). Arkivpersonale</w:t>
      </w:r>
      <w:r w:rsidRPr="00191738">
        <w:t xml:space="preserve"> gis tilgang til registre i systemet etter behov.</w:t>
      </w:r>
    </w:p>
    <w:p w:rsidR="000822C0" w:rsidRDefault="000822C0" w:rsidP="000822C0">
      <w:r>
        <w:t xml:space="preserve">I dette dokumentet brukes benevnelsen </w:t>
      </w:r>
      <w:r>
        <w:rPr>
          <w:i/>
        </w:rPr>
        <w:t>arkivet (</w:t>
      </w:r>
      <w:r>
        <w:t xml:space="preserve">forkortet ARK) ved ansvarsangivelse for utførelse av rutinene. Arkivet kan være autorisert enten som arkivansvarlig eller arkivpersonale i </w:t>
      </w:r>
      <w:proofErr w:type="spellStart"/>
      <w:r>
        <w:t>WebSak</w:t>
      </w:r>
      <w:proofErr w:type="spellEnd"/>
      <w:r>
        <w:t xml:space="preserve">. </w:t>
      </w:r>
    </w:p>
    <w:p w:rsidR="00257D0E" w:rsidRPr="00A36DE7" w:rsidRDefault="00257D0E" w:rsidP="000822C0"/>
    <w:p w:rsidR="000822C0" w:rsidRDefault="000822C0" w:rsidP="000822C0">
      <w:pPr>
        <w:pStyle w:val="Overskrift1"/>
        <w:keepLines w:val="0"/>
        <w:numPr>
          <w:ilvl w:val="0"/>
          <w:numId w:val="5"/>
        </w:numPr>
        <w:spacing w:before="360" w:after="120" w:line="240" w:lineRule="auto"/>
      </w:pPr>
      <w:bookmarkStart w:id="19" w:name="_Toc381706712"/>
      <w:r>
        <w:t>Tips &amp; triks</w:t>
      </w:r>
      <w:bookmarkEnd w:id="19"/>
    </w:p>
    <w:bookmarkEnd w:id="15"/>
    <w:p w:rsidR="000822C0" w:rsidRDefault="000822C0" w:rsidP="000822C0">
      <w:r>
        <w:t xml:space="preserve">Her settes fokus på noen utvalgte funksjoner som er gjennomgående aktuelle ved utførelse av de fleste rutinene som beskrives i dette dokumentet. </w:t>
      </w:r>
    </w:p>
    <w:p w:rsidR="000822C0" w:rsidRDefault="000822C0" w:rsidP="000822C0">
      <w:r>
        <w:t>For mer detaljert beskrivelse av framgangsmåte anbefales det å benytte brukerdokumentasjonen som følger med systemet. Denne er tilgjengelig for søk og oppslag på hurtigtasten F2.</w:t>
      </w:r>
    </w:p>
    <w:p w:rsidR="000822C0" w:rsidRDefault="000822C0" w:rsidP="000822C0">
      <w:pPr>
        <w:pStyle w:val="Overskrift4"/>
      </w:pPr>
      <w:r>
        <w:t>Hurtigtaster</w:t>
      </w:r>
    </w:p>
    <w:tbl>
      <w:tblPr>
        <w:tblStyle w:val="Tabellrutenett"/>
        <w:tblW w:w="0" w:type="auto"/>
        <w:tblInd w:w="108" w:type="dxa"/>
        <w:tblLook w:val="04A0" w:firstRow="1" w:lastRow="0" w:firstColumn="1" w:lastColumn="0" w:noHBand="0" w:noVBand="1"/>
      </w:tblPr>
      <w:tblGrid>
        <w:gridCol w:w="6184"/>
        <w:gridCol w:w="2236"/>
      </w:tblGrid>
      <w:tr w:rsidR="000822C0" w:rsidRPr="00FE16F9" w:rsidTr="000822C0">
        <w:tc>
          <w:tcPr>
            <w:tcW w:w="6271" w:type="dxa"/>
          </w:tcPr>
          <w:p w:rsidR="000822C0" w:rsidRPr="00FE16F9" w:rsidRDefault="000822C0" w:rsidP="000822C0">
            <w:pPr>
              <w:ind w:left="0"/>
              <w:rPr>
                <w:rFonts w:asciiTheme="minorHAnsi" w:hAnsiTheme="minorHAnsi" w:cstheme="minorHAnsi"/>
              </w:rPr>
            </w:pPr>
            <w:r w:rsidRPr="00FE16F9">
              <w:rPr>
                <w:rFonts w:asciiTheme="minorHAnsi" w:hAnsiTheme="minorHAnsi" w:cstheme="minorHAnsi"/>
              </w:rPr>
              <w:t>Tilgang til brukerdokumentasjon for oppslag og søk</w:t>
            </w:r>
          </w:p>
        </w:tc>
        <w:tc>
          <w:tcPr>
            <w:tcW w:w="2268" w:type="dxa"/>
          </w:tcPr>
          <w:p w:rsidR="000822C0" w:rsidRPr="00FE16F9" w:rsidRDefault="000822C0" w:rsidP="000822C0">
            <w:pPr>
              <w:ind w:left="0"/>
              <w:jc w:val="both"/>
              <w:rPr>
                <w:rFonts w:asciiTheme="minorHAnsi" w:hAnsiTheme="minorHAnsi" w:cstheme="minorHAnsi"/>
              </w:rPr>
            </w:pPr>
            <w:r>
              <w:rPr>
                <w:rFonts w:asciiTheme="minorHAnsi" w:hAnsiTheme="minorHAnsi" w:cstheme="minorHAnsi"/>
              </w:rPr>
              <w:t>F2</w:t>
            </w:r>
          </w:p>
        </w:tc>
      </w:tr>
      <w:tr w:rsidR="000822C0" w:rsidRPr="00FE16F9" w:rsidTr="000822C0">
        <w:tc>
          <w:tcPr>
            <w:tcW w:w="6271" w:type="dxa"/>
          </w:tcPr>
          <w:p w:rsidR="000822C0" w:rsidRPr="00FE16F9" w:rsidRDefault="000822C0" w:rsidP="000822C0">
            <w:pPr>
              <w:ind w:left="0"/>
              <w:rPr>
                <w:rFonts w:asciiTheme="minorHAnsi" w:hAnsiTheme="minorHAnsi" w:cstheme="minorHAnsi"/>
              </w:rPr>
            </w:pPr>
            <w:r w:rsidRPr="00FE16F9">
              <w:rPr>
                <w:rFonts w:asciiTheme="minorHAnsi" w:hAnsiTheme="minorHAnsi" w:cstheme="minorHAnsi"/>
              </w:rPr>
              <w:t>Oppfriskning av innhold i kurvene i arbeidsbordet</w:t>
            </w:r>
          </w:p>
        </w:tc>
        <w:tc>
          <w:tcPr>
            <w:tcW w:w="2268" w:type="dxa"/>
          </w:tcPr>
          <w:p w:rsidR="000822C0" w:rsidRPr="00FE16F9" w:rsidRDefault="000822C0" w:rsidP="000822C0">
            <w:pPr>
              <w:ind w:left="0"/>
              <w:jc w:val="both"/>
              <w:rPr>
                <w:rFonts w:asciiTheme="minorHAnsi" w:hAnsiTheme="minorHAnsi" w:cstheme="minorHAnsi"/>
              </w:rPr>
            </w:pPr>
            <w:r w:rsidRPr="00FE16F9">
              <w:rPr>
                <w:rFonts w:asciiTheme="minorHAnsi" w:hAnsiTheme="minorHAnsi" w:cstheme="minorHAnsi"/>
              </w:rPr>
              <w:t>F5</w:t>
            </w:r>
          </w:p>
        </w:tc>
      </w:tr>
      <w:tr w:rsidR="000822C0" w:rsidRPr="00FE16F9" w:rsidTr="000822C0">
        <w:tc>
          <w:tcPr>
            <w:tcW w:w="6271" w:type="dxa"/>
          </w:tcPr>
          <w:p w:rsidR="000822C0" w:rsidRPr="00FE16F9" w:rsidRDefault="000822C0" w:rsidP="000822C0">
            <w:pPr>
              <w:ind w:left="0"/>
              <w:rPr>
                <w:rFonts w:asciiTheme="minorHAnsi" w:hAnsiTheme="minorHAnsi" w:cstheme="minorHAnsi"/>
              </w:rPr>
            </w:pPr>
            <w:r w:rsidRPr="00FE16F9">
              <w:rPr>
                <w:rFonts w:asciiTheme="minorHAnsi" w:hAnsiTheme="minorHAnsi" w:cstheme="minorHAnsi"/>
              </w:rPr>
              <w:t>Snarvei til å opprette ny</w:t>
            </w:r>
            <w:r>
              <w:rPr>
                <w:rFonts w:asciiTheme="minorHAnsi" w:hAnsiTheme="minorHAnsi" w:cstheme="minorHAnsi"/>
              </w:rPr>
              <w:t xml:space="preserve"> journalpost</w:t>
            </w:r>
            <w:r w:rsidRPr="00FE16F9">
              <w:rPr>
                <w:rFonts w:asciiTheme="minorHAnsi" w:hAnsiTheme="minorHAnsi" w:cstheme="minorHAnsi"/>
              </w:rPr>
              <w:t xml:space="preserve"> i en eksisterende sak </w:t>
            </w:r>
          </w:p>
        </w:tc>
        <w:tc>
          <w:tcPr>
            <w:tcW w:w="2268" w:type="dxa"/>
          </w:tcPr>
          <w:p w:rsidR="000822C0" w:rsidRPr="00FE16F9" w:rsidRDefault="000822C0" w:rsidP="000822C0">
            <w:pPr>
              <w:ind w:left="0"/>
              <w:jc w:val="both"/>
              <w:rPr>
                <w:rFonts w:asciiTheme="minorHAnsi" w:hAnsiTheme="minorHAnsi" w:cstheme="minorHAnsi"/>
              </w:rPr>
            </w:pPr>
            <w:proofErr w:type="spellStart"/>
            <w:r w:rsidRPr="00FE16F9">
              <w:rPr>
                <w:rFonts w:asciiTheme="minorHAnsi" w:hAnsiTheme="minorHAnsi" w:cstheme="minorHAnsi"/>
              </w:rPr>
              <w:t>Ctrl</w:t>
            </w:r>
            <w:proofErr w:type="spellEnd"/>
            <w:r w:rsidRPr="00FE16F9">
              <w:rPr>
                <w:rFonts w:asciiTheme="minorHAnsi" w:hAnsiTheme="minorHAnsi" w:cstheme="minorHAnsi"/>
              </w:rPr>
              <w:t xml:space="preserve"> +</w:t>
            </w:r>
            <w:proofErr w:type="spellStart"/>
            <w:r w:rsidRPr="00FE16F9">
              <w:rPr>
                <w:rFonts w:asciiTheme="minorHAnsi" w:hAnsiTheme="minorHAnsi" w:cstheme="minorHAnsi"/>
              </w:rPr>
              <w:t>Shift</w:t>
            </w:r>
            <w:proofErr w:type="spellEnd"/>
            <w:r w:rsidRPr="00FE16F9">
              <w:rPr>
                <w:rFonts w:asciiTheme="minorHAnsi" w:hAnsiTheme="minorHAnsi" w:cstheme="minorHAnsi"/>
              </w:rPr>
              <w:t xml:space="preserve"> + D</w:t>
            </w:r>
          </w:p>
        </w:tc>
      </w:tr>
      <w:tr w:rsidR="000822C0" w:rsidRPr="00FE16F9" w:rsidTr="000822C0">
        <w:tc>
          <w:tcPr>
            <w:tcW w:w="6271" w:type="dxa"/>
          </w:tcPr>
          <w:p w:rsidR="000822C0" w:rsidRPr="00FE16F9" w:rsidRDefault="000822C0" w:rsidP="000822C0">
            <w:pPr>
              <w:ind w:left="0"/>
              <w:rPr>
                <w:rFonts w:asciiTheme="minorHAnsi" w:hAnsiTheme="minorHAnsi" w:cstheme="minorHAnsi"/>
              </w:rPr>
            </w:pPr>
            <w:r>
              <w:rPr>
                <w:rFonts w:asciiTheme="minorHAnsi" w:hAnsiTheme="minorHAnsi" w:cstheme="minorHAnsi"/>
              </w:rPr>
              <w:t>Snarvei til å opp</w:t>
            </w:r>
            <w:r w:rsidR="00257D0E">
              <w:rPr>
                <w:rFonts w:asciiTheme="minorHAnsi" w:hAnsiTheme="minorHAnsi" w:cstheme="minorHAnsi"/>
              </w:rPr>
              <w:t xml:space="preserve">rette ny sak (gjøres </w:t>
            </w:r>
            <w:r>
              <w:rPr>
                <w:rFonts w:asciiTheme="minorHAnsi" w:hAnsiTheme="minorHAnsi" w:cstheme="minorHAnsi"/>
              </w:rPr>
              <w:t>av arkivet)</w:t>
            </w:r>
          </w:p>
        </w:tc>
        <w:tc>
          <w:tcPr>
            <w:tcW w:w="2268" w:type="dxa"/>
          </w:tcPr>
          <w:p w:rsidR="000822C0" w:rsidRPr="00FE16F9" w:rsidRDefault="000822C0" w:rsidP="000822C0">
            <w:pPr>
              <w:ind w:left="0"/>
              <w:jc w:val="both"/>
              <w:rPr>
                <w:rFonts w:asciiTheme="minorHAnsi" w:hAnsiTheme="minorHAnsi" w:cstheme="minorHAnsi"/>
              </w:rPr>
            </w:pPr>
            <w:proofErr w:type="spellStart"/>
            <w:r w:rsidRPr="00FE16F9">
              <w:rPr>
                <w:rFonts w:asciiTheme="minorHAnsi" w:hAnsiTheme="minorHAnsi" w:cstheme="minorHAnsi"/>
              </w:rPr>
              <w:t>Ctrl</w:t>
            </w:r>
            <w:proofErr w:type="spellEnd"/>
            <w:r w:rsidRPr="00FE16F9">
              <w:rPr>
                <w:rFonts w:asciiTheme="minorHAnsi" w:hAnsiTheme="minorHAnsi" w:cstheme="minorHAnsi"/>
              </w:rPr>
              <w:t xml:space="preserve"> +</w:t>
            </w:r>
            <w:proofErr w:type="spellStart"/>
            <w:r w:rsidRPr="00FE16F9">
              <w:rPr>
                <w:rFonts w:asciiTheme="minorHAnsi" w:hAnsiTheme="minorHAnsi" w:cstheme="minorHAnsi"/>
              </w:rPr>
              <w:t>Shift</w:t>
            </w:r>
            <w:proofErr w:type="spellEnd"/>
            <w:r w:rsidRPr="00FE16F9">
              <w:rPr>
                <w:rFonts w:asciiTheme="minorHAnsi" w:hAnsiTheme="minorHAnsi" w:cstheme="minorHAnsi"/>
              </w:rPr>
              <w:t xml:space="preserve"> + </w:t>
            </w:r>
            <w:r>
              <w:rPr>
                <w:rFonts w:asciiTheme="minorHAnsi" w:hAnsiTheme="minorHAnsi" w:cstheme="minorHAnsi"/>
              </w:rPr>
              <w:t>S</w:t>
            </w:r>
          </w:p>
        </w:tc>
      </w:tr>
    </w:tbl>
    <w:p w:rsidR="000822C0" w:rsidRDefault="000822C0" w:rsidP="000822C0">
      <w:pPr>
        <w:pStyle w:val="Overskrift4"/>
      </w:pPr>
      <w:r>
        <w:t>Høyreklikkmenyer</w:t>
      </w:r>
    </w:p>
    <w:p w:rsidR="000822C0" w:rsidRDefault="000822C0" w:rsidP="000822C0">
      <w:r>
        <w:t xml:space="preserve">I Fokus er de fleste funksjoner gjort tilgjengelig på høyreklikkmenyer. Hvis du er i tvil om hvordan du skal utføre en oppgave, så kan du ofte komme i gang ved å </w:t>
      </w:r>
      <w:proofErr w:type="spellStart"/>
      <w:r>
        <w:t>høyreklikke</w:t>
      </w:r>
      <w:proofErr w:type="spellEnd"/>
      <w:r>
        <w:t xml:space="preserve"> på det elementet du skal gjøre noe med – kanskje er det der et menyvalg som virker fornuftig å bruke?</w:t>
      </w:r>
    </w:p>
    <w:p w:rsidR="000822C0" w:rsidRPr="005C3109" w:rsidRDefault="000822C0" w:rsidP="000822C0">
      <w:pPr>
        <w:pStyle w:val="Overskrift4"/>
      </w:pPr>
      <w:r w:rsidRPr="005C3109">
        <w:t>Faneinndeling av informasjon på sak- og journalpostnivå</w:t>
      </w:r>
    </w:p>
    <w:p w:rsidR="000822C0" w:rsidRPr="005C3109" w:rsidRDefault="000822C0" w:rsidP="000822C0">
      <w:r w:rsidRPr="005C3109">
        <w:t xml:space="preserve">I Fokus benyttes faneinndeling av informasjon både i </w:t>
      </w:r>
      <w:proofErr w:type="spellStart"/>
      <w:r w:rsidRPr="005C3109">
        <w:t>hovedvisning</w:t>
      </w:r>
      <w:proofErr w:type="spellEnd"/>
      <w:r w:rsidRPr="005C3109">
        <w:t xml:space="preserve"> og i </w:t>
      </w:r>
      <w:proofErr w:type="spellStart"/>
      <w:r w:rsidRPr="005C3109">
        <w:t>registreringbilder</w:t>
      </w:r>
      <w:proofErr w:type="spellEnd"/>
      <w:r w:rsidRPr="005C3109">
        <w:t>. Ved å begrense visning av informasjon og funksjonalitet til det som er relevant for den handlingen du skal utføre, gir faneinndelingen mer oversiktlige skjermbilder og arbeidsflater. I enkelte av faneinndelingene benyttes teller i overskriften for å angi antall registreringer av den aktuelle informasjonstypen. Kanskje finner du det du leter etter ved å flytte fokus til en annen fane?</w:t>
      </w:r>
    </w:p>
    <w:p w:rsidR="000822C0" w:rsidRDefault="000822C0" w:rsidP="000822C0">
      <w:r w:rsidRPr="00BE431D">
        <w:rPr>
          <w:noProof/>
          <w:highlight w:val="yellow"/>
          <w:lang w:eastAsia="nb-NO"/>
        </w:rPr>
        <w:drawing>
          <wp:inline distT="0" distB="0" distL="0" distR="0" wp14:anchorId="12CAE8AB" wp14:editId="0D4C959B">
            <wp:extent cx="5760720" cy="201215"/>
            <wp:effectExtent l="19050" t="0" r="0" b="0"/>
            <wp:docPr id="10"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5760720" cy="201215"/>
                    </a:xfrm>
                    <a:prstGeom prst="rect">
                      <a:avLst/>
                    </a:prstGeom>
                    <a:noFill/>
                    <a:ln w="9525">
                      <a:noFill/>
                      <a:miter lim="800000"/>
                      <a:headEnd/>
                      <a:tailEnd/>
                    </a:ln>
                  </pic:spPr>
                </pic:pic>
              </a:graphicData>
            </a:graphic>
          </wp:inline>
        </w:drawing>
      </w:r>
    </w:p>
    <w:p w:rsidR="000822C0" w:rsidRDefault="000822C0" w:rsidP="000822C0">
      <w:pPr>
        <w:pStyle w:val="Overskrift4"/>
      </w:pPr>
      <w:r>
        <w:lastRenderedPageBreak/>
        <w:t>Registreringsbilder</w:t>
      </w:r>
    </w:p>
    <w:p w:rsidR="000822C0" w:rsidRDefault="000822C0" w:rsidP="000822C0">
      <w:r>
        <w:t xml:space="preserve">For hver sak og journalpost i Fokus finnes et </w:t>
      </w:r>
      <w:proofErr w:type="spellStart"/>
      <w:r>
        <w:t>registreringbilde</w:t>
      </w:r>
      <w:proofErr w:type="spellEnd"/>
      <w:r>
        <w:t xml:space="preserve"> med utfyllende opplysninger om egenskapene ved disse. Når man har behov for å endre registreringsopplysninger om en sak eller journalpost må dette utføres i </w:t>
      </w:r>
      <w:proofErr w:type="spellStart"/>
      <w:r>
        <w:t>registreringbildene</w:t>
      </w:r>
      <w:proofErr w:type="spellEnd"/>
      <w:r>
        <w:t>. Disse kan åpnes på følgende måter:</w:t>
      </w:r>
    </w:p>
    <w:p w:rsidR="000822C0" w:rsidRPr="00BE2D09" w:rsidRDefault="000822C0" w:rsidP="000822C0">
      <w:pPr>
        <w:pStyle w:val="Listeavsnitt"/>
        <w:numPr>
          <w:ilvl w:val="0"/>
          <w:numId w:val="10"/>
        </w:numPr>
        <w:rPr>
          <w:rFonts w:asciiTheme="majorHAnsi" w:eastAsiaTheme="majorEastAsia" w:hAnsiTheme="majorHAnsi" w:cstheme="majorBidi"/>
        </w:rPr>
      </w:pPr>
      <w:r w:rsidRPr="00136DF6">
        <w:t xml:space="preserve">Høyreklikk og velg </w:t>
      </w:r>
      <w:r w:rsidRPr="00136DF6">
        <w:rPr>
          <w:i/>
        </w:rPr>
        <w:t>Rediger</w:t>
      </w:r>
      <w:r>
        <w:t xml:space="preserve"> (gjelder både sak, journalpost og saksdokument)</w:t>
      </w:r>
    </w:p>
    <w:p w:rsidR="000822C0" w:rsidRPr="00136DF6" w:rsidRDefault="000822C0" w:rsidP="000822C0">
      <w:pPr>
        <w:pStyle w:val="Listeavsnitt"/>
        <w:numPr>
          <w:ilvl w:val="0"/>
          <w:numId w:val="10"/>
        </w:numPr>
        <w:rPr>
          <w:rFonts w:asciiTheme="majorHAnsi" w:eastAsiaTheme="majorEastAsia" w:hAnsiTheme="majorHAnsi" w:cstheme="majorBidi"/>
        </w:rPr>
      </w:pPr>
      <w:r w:rsidRPr="00136DF6">
        <w:t>Dobbeltklikk (gjelder journalpost)</w:t>
      </w:r>
    </w:p>
    <w:p w:rsidR="000822C0" w:rsidRPr="00136DF6" w:rsidRDefault="000822C0" w:rsidP="000822C0">
      <w:pPr>
        <w:pStyle w:val="Listeavsnitt"/>
        <w:numPr>
          <w:ilvl w:val="0"/>
          <w:numId w:val="10"/>
        </w:numPr>
        <w:rPr>
          <w:rFonts w:asciiTheme="majorHAnsi" w:eastAsiaTheme="majorEastAsia" w:hAnsiTheme="majorHAnsi" w:cstheme="majorBidi"/>
        </w:rPr>
      </w:pPr>
      <w:r w:rsidRPr="00136DF6">
        <w:t>Klikk på de blå ikonene på Info-fanen</w:t>
      </w:r>
      <w:r>
        <w:t xml:space="preserve"> (gjelder sak og journalpost)</w:t>
      </w:r>
    </w:p>
    <w:p w:rsidR="000822C0" w:rsidRDefault="000822C0" w:rsidP="000822C0">
      <w:pPr>
        <w:pStyle w:val="Listeavsnitt"/>
        <w:ind w:left="360"/>
        <w:rPr>
          <w:rFonts w:asciiTheme="majorHAnsi" w:eastAsiaTheme="majorEastAsia" w:hAnsiTheme="majorHAnsi" w:cstheme="majorBidi"/>
        </w:rPr>
      </w:pPr>
      <w:r>
        <w:rPr>
          <w:rFonts w:asciiTheme="majorHAnsi" w:eastAsiaTheme="majorEastAsia" w:hAnsiTheme="majorHAnsi" w:cstheme="majorBidi"/>
          <w:noProof/>
          <w:lang w:eastAsia="nb-NO"/>
        </w:rPr>
        <w:drawing>
          <wp:inline distT="0" distB="0" distL="0" distR="0" wp14:anchorId="4E141899" wp14:editId="740095BF">
            <wp:extent cx="5191125" cy="1013470"/>
            <wp:effectExtent l="19050" t="0" r="9525" b="0"/>
            <wp:docPr id="1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5197369" cy="1014689"/>
                    </a:xfrm>
                    <a:prstGeom prst="rect">
                      <a:avLst/>
                    </a:prstGeom>
                    <a:noFill/>
                    <a:ln w="9525">
                      <a:noFill/>
                      <a:miter lim="800000"/>
                      <a:headEnd/>
                      <a:tailEnd/>
                    </a:ln>
                  </pic:spPr>
                </pic:pic>
              </a:graphicData>
            </a:graphic>
          </wp:inline>
        </w:drawing>
      </w:r>
    </w:p>
    <w:p w:rsidR="00257D0E" w:rsidRPr="00136DF6" w:rsidRDefault="00257D0E" w:rsidP="000822C0">
      <w:pPr>
        <w:pStyle w:val="Listeavsnitt"/>
        <w:ind w:left="360"/>
        <w:rPr>
          <w:rFonts w:asciiTheme="majorHAnsi" w:eastAsiaTheme="majorEastAsia" w:hAnsiTheme="majorHAnsi" w:cstheme="majorBidi"/>
        </w:rPr>
      </w:pPr>
    </w:p>
    <w:p w:rsidR="00257D0E" w:rsidRDefault="00257D0E" w:rsidP="00257D0E">
      <w:bookmarkStart w:id="20" w:name="_Toc277699854"/>
      <w:bookmarkStart w:id="21" w:name="_Toc277918383"/>
    </w:p>
    <w:p w:rsidR="00257D0E" w:rsidRPr="00257D0E" w:rsidRDefault="00257D0E" w:rsidP="00257D0E">
      <w:pPr>
        <w:rPr>
          <w:rFonts w:asciiTheme="majorHAnsi" w:hAnsiTheme="majorHAnsi"/>
          <w:b/>
          <w:color w:val="4F81BD" w:themeColor="accent1"/>
          <w:sz w:val="28"/>
          <w:szCs w:val="28"/>
        </w:rPr>
      </w:pPr>
      <w:r w:rsidRPr="00257D0E">
        <w:rPr>
          <w:rFonts w:asciiTheme="majorHAnsi" w:hAnsiTheme="majorHAnsi"/>
          <w:b/>
          <w:color w:val="4F81BD" w:themeColor="accent1"/>
          <w:sz w:val="28"/>
          <w:szCs w:val="28"/>
        </w:rPr>
        <w:t>7.1</w:t>
      </w:r>
      <w:r w:rsidRPr="00257D0E">
        <w:rPr>
          <w:rFonts w:asciiTheme="majorHAnsi" w:hAnsiTheme="majorHAnsi"/>
          <w:b/>
          <w:color w:val="4F81BD" w:themeColor="accent1"/>
          <w:sz w:val="28"/>
          <w:szCs w:val="28"/>
        </w:rPr>
        <w:tab/>
        <w:t xml:space="preserve">Veldig viktig om riktig bruk av Word, Excel og </w:t>
      </w:r>
      <w:proofErr w:type="spellStart"/>
      <w:r w:rsidRPr="00257D0E">
        <w:rPr>
          <w:rFonts w:asciiTheme="majorHAnsi" w:hAnsiTheme="majorHAnsi"/>
          <w:b/>
          <w:color w:val="4F81BD" w:themeColor="accent1"/>
          <w:sz w:val="28"/>
          <w:szCs w:val="28"/>
        </w:rPr>
        <w:t>Powerpoint</w:t>
      </w:r>
      <w:proofErr w:type="spellEnd"/>
    </w:p>
    <w:bookmarkEnd w:id="20"/>
    <w:bookmarkEnd w:id="21"/>
    <w:p w:rsidR="000822C0" w:rsidRDefault="000822C0" w:rsidP="000822C0">
      <w:r>
        <w:rPr>
          <w:noProof/>
          <w:lang w:eastAsia="nb-NO"/>
        </w:rPr>
        <w:drawing>
          <wp:anchor distT="0" distB="0" distL="114300" distR="114300" simplePos="0" relativeHeight="251661824" behindDoc="0" locked="0" layoutInCell="1" allowOverlap="1" wp14:anchorId="557DBD5E" wp14:editId="53D69816">
            <wp:simplePos x="0" y="0"/>
            <wp:positionH relativeFrom="column">
              <wp:posOffset>3338830</wp:posOffset>
            </wp:positionH>
            <wp:positionV relativeFrom="paragraph">
              <wp:posOffset>594995</wp:posOffset>
            </wp:positionV>
            <wp:extent cx="238125" cy="133350"/>
            <wp:effectExtent l="0" t="0" r="9525" b="0"/>
            <wp:wrapNone/>
            <wp:docPr id="12"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srcRect l="19512" r="19512"/>
                    <a:stretch>
                      <a:fillRect/>
                    </a:stretch>
                  </pic:blipFill>
                  <pic:spPr bwMode="auto">
                    <a:xfrm>
                      <a:off x="0" y="0"/>
                      <a:ext cx="238125" cy="133350"/>
                    </a:xfrm>
                    <a:prstGeom prst="rect">
                      <a:avLst/>
                    </a:prstGeom>
                    <a:noFill/>
                    <a:ln w="9525">
                      <a:noFill/>
                      <a:miter lim="800000"/>
                      <a:headEnd/>
                      <a:tailEnd/>
                    </a:ln>
                  </pic:spPr>
                </pic:pic>
              </a:graphicData>
            </a:graphic>
          </wp:anchor>
        </w:drawing>
      </w:r>
      <w:r>
        <w:t xml:space="preserve">Når du har redigert et Fokus-dokument i Word er det viktig at endringer lagres direkte tilbake til det elektroniske arkivet. For å ivareta dette skal man ALLTID bruke knappene som er spesiallaget for Fokus når du skal lagre og lukke Word-dokumentet. </w:t>
      </w:r>
      <w:r w:rsidRPr="00440463">
        <w:rPr>
          <w:u w:val="single"/>
        </w:rPr>
        <w:t xml:space="preserve">Disse </w:t>
      </w:r>
      <w:r>
        <w:rPr>
          <w:u w:val="single"/>
        </w:rPr>
        <w:t xml:space="preserve">knappene </w:t>
      </w:r>
      <w:r w:rsidRPr="00440463">
        <w:rPr>
          <w:u w:val="single"/>
        </w:rPr>
        <w:t>skal erstatte bruk av standard lagringsfunksjoner og ”krysset”</w:t>
      </w:r>
      <w:r>
        <w:rPr>
          <w:u w:val="single"/>
        </w:rPr>
        <w:t xml:space="preserve">( </w:t>
      </w:r>
      <w:r w:rsidRPr="00440463">
        <w:rPr>
          <w:u w:val="single"/>
        </w:rPr>
        <w:t xml:space="preserve"> </w:t>
      </w:r>
      <w:r>
        <w:rPr>
          <w:u w:val="single"/>
        </w:rPr>
        <w:t xml:space="preserve">        )  </w:t>
      </w:r>
      <w:r w:rsidRPr="00440463">
        <w:rPr>
          <w:u w:val="single"/>
        </w:rPr>
        <w:t>i Word</w:t>
      </w:r>
      <w:r w:rsidRPr="00F641C5">
        <w:rPr>
          <w:u w:val="single"/>
        </w:rPr>
        <w:t>:</w:t>
      </w:r>
    </w:p>
    <w:p w:rsidR="000822C0" w:rsidRDefault="000822C0" w:rsidP="000822C0">
      <w:r>
        <w:rPr>
          <w:noProof/>
          <w:lang w:eastAsia="nb-NO"/>
        </w:rPr>
        <w:drawing>
          <wp:anchor distT="0" distB="0" distL="114300" distR="114300" simplePos="0" relativeHeight="251660800" behindDoc="1" locked="0" layoutInCell="1" allowOverlap="1" wp14:anchorId="6A957522" wp14:editId="02BB7DD6">
            <wp:simplePos x="0" y="0"/>
            <wp:positionH relativeFrom="column">
              <wp:posOffset>14605</wp:posOffset>
            </wp:positionH>
            <wp:positionV relativeFrom="paragraph">
              <wp:posOffset>-1905</wp:posOffset>
            </wp:positionV>
            <wp:extent cx="1600200" cy="1323975"/>
            <wp:effectExtent l="19050" t="0" r="0" b="0"/>
            <wp:wrapTight wrapText="bothSides">
              <wp:wrapPolygon edited="0">
                <wp:start x="-257" y="0"/>
                <wp:lineTo x="-257" y="21445"/>
                <wp:lineTo x="21600" y="21445"/>
                <wp:lineTo x="21600" y="0"/>
                <wp:lineTo x="-257" y="0"/>
              </wp:wrapPolygon>
            </wp:wrapTight>
            <wp:docPr id="13"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srcRect/>
                    <a:stretch>
                      <a:fillRect/>
                    </a:stretch>
                  </pic:blipFill>
                  <pic:spPr bwMode="auto">
                    <a:xfrm>
                      <a:off x="0" y="0"/>
                      <a:ext cx="1600200" cy="1323975"/>
                    </a:xfrm>
                    <a:prstGeom prst="rect">
                      <a:avLst/>
                    </a:prstGeom>
                    <a:noFill/>
                    <a:ln w="9525">
                      <a:noFill/>
                      <a:miter lim="800000"/>
                      <a:headEnd/>
                      <a:tailEnd/>
                    </a:ln>
                  </pic:spPr>
                </pic:pic>
              </a:graphicData>
            </a:graphic>
          </wp:anchor>
        </w:drawing>
      </w:r>
      <w:r>
        <w:t xml:space="preserve"> </w:t>
      </w:r>
    </w:p>
    <w:p w:rsidR="000822C0" w:rsidRDefault="000822C0" w:rsidP="0063214F">
      <w:pPr>
        <w:spacing w:after="0" w:line="240" w:lineRule="auto"/>
        <w:rPr>
          <w:b/>
        </w:rPr>
      </w:pPr>
      <w:r>
        <w:t xml:space="preserve">For å lagre og lukke dokumentet: </w:t>
      </w:r>
      <w:r>
        <w:tab/>
      </w:r>
      <w:r w:rsidRPr="00795330">
        <w:rPr>
          <w:b/>
        </w:rPr>
        <w:t>Sjekk inn og avslutt</w:t>
      </w:r>
    </w:p>
    <w:p w:rsidR="005523F7" w:rsidRDefault="005523F7" w:rsidP="005523F7">
      <w:pPr>
        <w:spacing w:after="0" w:line="240" w:lineRule="auto"/>
        <w:rPr>
          <w:b/>
        </w:rPr>
      </w:pPr>
      <w:r>
        <w:rPr>
          <w:b/>
        </w:rPr>
        <w:tab/>
      </w:r>
      <w:r>
        <w:rPr>
          <w:b/>
        </w:rPr>
        <w:tab/>
      </w:r>
      <w:r>
        <w:rPr>
          <w:b/>
        </w:rPr>
        <w:tab/>
      </w:r>
      <w:r>
        <w:rPr>
          <w:b/>
        </w:rPr>
        <w:tab/>
      </w:r>
      <w:r>
        <w:rPr>
          <w:b/>
        </w:rPr>
        <w:tab/>
        <w:t>Ferdigstiller ikke</w:t>
      </w:r>
    </w:p>
    <w:p w:rsidR="000822C0" w:rsidRDefault="000822C0" w:rsidP="0063214F">
      <w:pPr>
        <w:spacing w:after="0" w:line="240" w:lineRule="auto"/>
        <w:rPr>
          <w:b/>
        </w:rPr>
      </w:pPr>
      <w:r>
        <w:t>For å mellomlagre:</w:t>
      </w:r>
      <w:r>
        <w:tab/>
      </w:r>
      <w:r>
        <w:tab/>
      </w:r>
      <w:r>
        <w:tab/>
      </w:r>
      <w:r w:rsidRPr="00795330">
        <w:rPr>
          <w:b/>
        </w:rPr>
        <w:t>Lagre</w:t>
      </w:r>
      <w:r w:rsidR="0063214F">
        <w:rPr>
          <w:b/>
        </w:rPr>
        <w:t xml:space="preserve">r endringer i </w:t>
      </w:r>
      <w:r w:rsidR="0063214F">
        <w:rPr>
          <w:b/>
        </w:rPr>
        <w:tab/>
      </w:r>
      <w:r w:rsidR="0063214F">
        <w:rPr>
          <w:b/>
        </w:rPr>
        <w:tab/>
      </w:r>
      <w:r w:rsidR="0063214F">
        <w:rPr>
          <w:b/>
        </w:rPr>
        <w:tab/>
      </w:r>
      <w:r w:rsidR="0063214F">
        <w:rPr>
          <w:b/>
        </w:rPr>
        <w:tab/>
      </w:r>
      <w:r w:rsidR="0063214F">
        <w:rPr>
          <w:b/>
        </w:rPr>
        <w:tab/>
        <w:t>basen</w:t>
      </w:r>
    </w:p>
    <w:p w:rsidR="000822C0" w:rsidRPr="00795330" w:rsidRDefault="000822C0" w:rsidP="000822C0">
      <w:r>
        <w:t>For å opprette ny dokumentversjon:</w:t>
      </w:r>
      <w:r>
        <w:tab/>
      </w:r>
      <w:r w:rsidRPr="00795330">
        <w:rPr>
          <w:b/>
        </w:rPr>
        <w:t>Lagre som ny versjon</w:t>
      </w:r>
      <w:r>
        <w:tab/>
      </w:r>
    </w:p>
    <w:bookmarkEnd w:id="16"/>
    <w:p w:rsidR="000822C0" w:rsidRDefault="000822C0" w:rsidP="000822C0">
      <w:pPr>
        <w:rPr>
          <w:rFonts w:asciiTheme="majorHAnsi" w:eastAsiaTheme="majorEastAsia" w:hAnsiTheme="majorHAnsi" w:cstheme="majorBidi"/>
          <w:b/>
          <w:bCs/>
          <w:color w:val="365F91" w:themeColor="accent1" w:themeShade="BF"/>
          <w:sz w:val="28"/>
          <w:szCs w:val="28"/>
        </w:rPr>
      </w:pPr>
      <w:r>
        <w:br w:type="page"/>
      </w:r>
    </w:p>
    <w:p w:rsidR="000822C0" w:rsidRDefault="000822C0" w:rsidP="000822C0">
      <w:pPr>
        <w:pStyle w:val="Overskrift1"/>
        <w:keepLines w:val="0"/>
        <w:numPr>
          <w:ilvl w:val="0"/>
          <w:numId w:val="5"/>
        </w:numPr>
        <w:spacing w:before="360" w:after="120" w:line="240" w:lineRule="auto"/>
      </w:pPr>
      <w:bookmarkStart w:id="22" w:name="_Saksflyt_i_Forbrukerrådet_1"/>
      <w:bookmarkStart w:id="23" w:name="_Saksflyt_for_saksbehandling"/>
      <w:bookmarkStart w:id="24" w:name="_Toc280010985"/>
      <w:bookmarkStart w:id="25" w:name="_Toc381706713"/>
      <w:bookmarkStart w:id="26" w:name="_Toc277699852"/>
      <w:bookmarkEnd w:id="22"/>
      <w:bookmarkEnd w:id="23"/>
      <w:r>
        <w:lastRenderedPageBreak/>
        <w:t>Offentlighetsvurdering og skjerming</w:t>
      </w:r>
      <w:bookmarkEnd w:id="24"/>
      <w:bookmarkEnd w:id="25"/>
    </w:p>
    <w:bookmarkEnd w:id="26"/>
    <w:p w:rsidR="000822C0" w:rsidRDefault="000822C0" w:rsidP="000822C0">
      <w:pPr>
        <w:rPr>
          <w:rFonts w:cstheme="minorHAnsi"/>
        </w:rPr>
      </w:pPr>
      <w:r>
        <w:rPr>
          <w:rFonts w:cstheme="minorHAnsi"/>
        </w:rPr>
        <w:t>DA</w:t>
      </w:r>
      <w:r w:rsidRPr="005F63DE">
        <w:rPr>
          <w:rFonts w:cstheme="minorHAnsi"/>
        </w:rPr>
        <w:t xml:space="preserve"> skal utvise meroffentlighet. Dette innebærer at </w:t>
      </w:r>
      <w:r w:rsidRPr="005F63DE">
        <w:rPr>
          <w:rFonts w:cstheme="minorHAnsi"/>
          <w:u w:val="single"/>
        </w:rPr>
        <w:t>alle</w:t>
      </w:r>
      <w:r w:rsidRPr="005F63DE">
        <w:rPr>
          <w:rFonts w:cstheme="minorHAnsi"/>
        </w:rPr>
        <w:t xml:space="preserve"> dokumenter i utgangspunktet skal være offentlige såfremt de ikke skal unntas i henhold til lov.</w:t>
      </w:r>
      <w:r>
        <w:rPr>
          <w:rFonts w:cstheme="minorHAnsi"/>
        </w:rPr>
        <w:t xml:space="preserve"> </w:t>
      </w:r>
      <w:r w:rsidRPr="005C0449">
        <w:rPr>
          <w:rFonts w:cstheme="minorHAnsi"/>
        </w:rPr>
        <w:t xml:space="preserve">Hele saker skal bare unntas offentlighet hvis opplysninger i ett eller flere av dokumentene er unntatt fra offentlighet og de gjenværende dokumentene gir en feil fremstilling av saken. </w:t>
      </w:r>
    </w:p>
    <w:p w:rsidR="000822C0" w:rsidRPr="005C0449" w:rsidRDefault="000822C0" w:rsidP="000822C0">
      <w:pPr>
        <w:rPr>
          <w:rFonts w:cstheme="minorHAnsi"/>
          <w:i/>
        </w:rPr>
      </w:pPr>
      <w:r w:rsidRPr="005C0449">
        <w:rPr>
          <w:rFonts w:cstheme="minorHAnsi"/>
          <w:b/>
          <w:i/>
        </w:rPr>
        <w:t>Offentlighetsvur</w:t>
      </w:r>
      <w:r>
        <w:rPr>
          <w:rFonts w:cstheme="minorHAnsi"/>
          <w:b/>
          <w:i/>
        </w:rPr>
        <w:t>dering og skjerming av saker, journalposter og saks</w:t>
      </w:r>
      <w:r w:rsidRPr="005C0449">
        <w:rPr>
          <w:rFonts w:cstheme="minorHAnsi"/>
          <w:b/>
          <w:i/>
        </w:rPr>
        <w:t>dokumenter er saks</w:t>
      </w:r>
      <w:r w:rsidR="00495761">
        <w:rPr>
          <w:rFonts w:cstheme="minorHAnsi"/>
          <w:b/>
          <w:i/>
        </w:rPr>
        <w:t xml:space="preserve">behandlers </w:t>
      </w:r>
      <w:r w:rsidRPr="005C0449">
        <w:rPr>
          <w:rFonts w:cstheme="minorHAnsi"/>
          <w:b/>
          <w:i/>
        </w:rPr>
        <w:t xml:space="preserve"> ansvar.</w:t>
      </w:r>
    </w:p>
    <w:p w:rsidR="000822C0" w:rsidRPr="005C0449" w:rsidRDefault="000822C0" w:rsidP="000822C0">
      <w:pPr>
        <w:pStyle w:val="Normalinnrykk"/>
        <w:ind w:left="0"/>
        <w:rPr>
          <w:rFonts w:asciiTheme="minorHAnsi" w:hAnsiTheme="minorHAnsi" w:cstheme="minorHAnsi"/>
          <w:szCs w:val="22"/>
        </w:rPr>
      </w:pPr>
      <w:r w:rsidRPr="005C0449">
        <w:rPr>
          <w:rFonts w:asciiTheme="minorHAnsi" w:hAnsiTheme="minorHAnsi" w:cstheme="minorHAnsi"/>
          <w:szCs w:val="22"/>
        </w:rPr>
        <w:t xml:space="preserve">Alle brukere vil automatisk få lese informasjon som ikke er skjermet. </w:t>
      </w:r>
    </w:p>
    <w:p w:rsidR="000822C0" w:rsidRPr="005C0449" w:rsidRDefault="000822C0" w:rsidP="000822C0">
      <w:pPr>
        <w:pStyle w:val="Normalinnrykk"/>
        <w:rPr>
          <w:rFonts w:asciiTheme="minorHAnsi" w:hAnsiTheme="minorHAnsi" w:cstheme="minorHAnsi"/>
          <w:szCs w:val="22"/>
        </w:rPr>
      </w:pPr>
    </w:p>
    <w:p w:rsidR="000822C0" w:rsidRPr="005C0449" w:rsidRDefault="000822C0" w:rsidP="000822C0">
      <w:pPr>
        <w:pStyle w:val="Normalinnrykk"/>
        <w:ind w:left="0"/>
        <w:rPr>
          <w:rFonts w:asciiTheme="minorHAnsi" w:hAnsiTheme="minorHAnsi" w:cstheme="minorHAnsi"/>
          <w:szCs w:val="22"/>
        </w:rPr>
      </w:pPr>
      <w:r w:rsidRPr="005C0449">
        <w:rPr>
          <w:rFonts w:asciiTheme="minorHAnsi" w:hAnsiTheme="minorHAnsi" w:cstheme="minorHAnsi"/>
          <w:szCs w:val="22"/>
        </w:rPr>
        <w:t>I organisasjonen brukes følgende tilgangskoder:</w:t>
      </w:r>
    </w:p>
    <w:p w:rsidR="000822C0" w:rsidRPr="005C0449" w:rsidRDefault="000822C0" w:rsidP="000822C0">
      <w:pPr>
        <w:pStyle w:val="Normalinnrykk"/>
        <w:tabs>
          <w:tab w:val="left" w:pos="1197"/>
        </w:tabs>
        <w:ind w:left="1425" w:hanging="684"/>
        <w:rPr>
          <w:rFonts w:asciiTheme="minorHAnsi" w:hAnsiTheme="minorHAnsi" w:cstheme="minorHAnsi"/>
          <w:szCs w:val="22"/>
        </w:rPr>
      </w:pPr>
      <w:r w:rsidRPr="005C0449">
        <w:rPr>
          <w:rFonts w:asciiTheme="minorHAnsi" w:hAnsiTheme="minorHAnsi" w:cstheme="minorHAnsi"/>
          <w:b/>
          <w:szCs w:val="22"/>
        </w:rPr>
        <w:t>UO</w:t>
      </w:r>
      <w:r w:rsidRPr="005C0449">
        <w:rPr>
          <w:rFonts w:asciiTheme="minorHAnsi" w:hAnsiTheme="minorHAnsi" w:cstheme="minorHAnsi"/>
          <w:szCs w:val="22"/>
        </w:rPr>
        <w:tab/>
        <w:t xml:space="preserve">- </w:t>
      </w:r>
      <w:r w:rsidRPr="005C0449">
        <w:rPr>
          <w:rFonts w:asciiTheme="minorHAnsi" w:hAnsiTheme="minorHAnsi" w:cstheme="minorHAnsi"/>
          <w:szCs w:val="22"/>
        </w:rPr>
        <w:tab/>
        <w:t>Unntatt fra offentlighet</w:t>
      </w:r>
    </w:p>
    <w:p w:rsidR="000822C0" w:rsidRPr="005C0449" w:rsidRDefault="000822C0" w:rsidP="000822C0">
      <w:pPr>
        <w:pStyle w:val="Normalinnrykk"/>
        <w:tabs>
          <w:tab w:val="left" w:pos="1197"/>
        </w:tabs>
        <w:ind w:left="1425" w:hanging="684"/>
        <w:rPr>
          <w:rFonts w:asciiTheme="minorHAnsi" w:hAnsiTheme="minorHAnsi" w:cstheme="minorHAnsi"/>
          <w:szCs w:val="22"/>
        </w:rPr>
      </w:pPr>
      <w:r w:rsidRPr="005C0449">
        <w:rPr>
          <w:rFonts w:asciiTheme="minorHAnsi" w:hAnsiTheme="minorHAnsi" w:cstheme="minorHAnsi"/>
          <w:b/>
          <w:szCs w:val="22"/>
        </w:rPr>
        <w:t>P</w:t>
      </w:r>
      <w:r w:rsidRPr="005C0449">
        <w:rPr>
          <w:rFonts w:asciiTheme="minorHAnsi" w:hAnsiTheme="minorHAnsi" w:cstheme="minorHAnsi"/>
          <w:b/>
          <w:szCs w:val="22"/>
        </w:rPr>
        <w:tab/>
      </w:r>
      <w:r w:rsidRPr="005C0449">
        <w:rPr>
          <w:rFonts w:asciiTheme="minorHAnsi" w:hAnsiTheme="minorHAnsi" w:cstheme="minorHAnsi"/>
          <w:szCs w:val="22"/>
        </w:rPr>
        <w:t xml:space="preserve">- </w:t>
      </w:r>
      <w:r w:rsidRPr="005C0449">
        <w:rPr>
          <w:rFonts w:asciiTheme="minorHAnsi" w:hAnsiTheme="minorHAnsi" w:cstheme="minorHAnsi"/>
          <w:szCs w:val="22"/>
        </w:rPr>
        <w:tab/>
        <w:t xml:space="preserve">Intern skjerming (for personalsaker) </w:t>
      </w:r>
    </w:p>
    <w:p w:rsidR="000822C0" w:rsidRPr="005C0449" w:rsidRDefault="000822C0" w:rsidP="000822C0">
      <w:pPr>
        <w:pStyle w:val="Normalinnrykk"/>
        <w:tabs>
          <w:tab w:val="left" w:pos="1197"/>
        </w:tabs>
        <w:ind w:left="1425" w:hanging="684"/>
        <w:rPr>
          <w:rFonts w:asciiTheme="minorHAnsi" w:hAnsiTheme="minorHAnsi" w:cstheme="minorHAnsi"/>
          <w:szCs w:val="22"/>
        </w:rPr>
      </w:pPr>
      <w:r w:rsidRPr="005C0449">
        <w:rPr>
          <w:rFonts w:asciiTheme="minorHAnsi" w:hAnsiTheme="minorHAnsi" w:cstheme="minorHAnsi"/>
          <w:b/>
          <w:szCs w:val="22"/>
        </w:rPr>
        <w:t>IS</w:t>
      </w:r>
      <w:r w:rsidRPr="005C0449">
        <w:rPr>
          <w:rFonts w:asciiTheme="minorHAnsi" w:hAnsiTheme="minorHAnsi" w:cstheme="minorHAnsi"/>
          <w:szCs w:val="22"/>
        </w:rPr>
        <w:t xml:space="preserve"> </w:t>
      </w:r>
      <w:r w:rsidRPr="005C0449">
        <w:rPr>
          <w:rFonts w:asciiTheme="minorHAnsi" w:hAnsiTheme="minorHAnsi" w:cstheme="minorHAnsi"/>
          <w:szCs w:val="22"/>
        </w:rPr>
        <w:tab/>
        <w:t xml:space="preserve">- </w:t>
      </w:r>
      <w:r w:rsidRPr="005C0449">
        <w:rPr>
          <w:rFonts w:asciiTheme="minorHAnsi" w:hAnsiTheme="minorHAnsi" w:cstheme="minorHAnsi"/>
          <w:szCs w:val="22"/>
        </w:rPr>
        <w:tab/>
        <w:t>Intern skjerming (øvrige saker)</w:t>
      </w:r>
    </w:p>
    <w:p w:rsidR="000822C0" w:rsidRPr="005C0449" w:rsidRDefault="007E2B38" w:rsidP="000822C0">
      <w:pPr>
        <w:pStyle w:val="Normalinnrykk"/>
        <w:tabs>
          <w:tab w:val="left" w:pos="1197"/>
        </w:tabs>
        <w:ind w:left="1425" w:hanging="684"/>
        <w:rPr>
          <w:rFonts w:asciiTheme="minorHAnsi" w:hAnsiTheme="minorHAnsi" w:cstheme="minorHAnsi"/>
          <w:szCs w:val="22"/>
        </w:rPr>
      </w:pPr>
      <w:r w:rsidRPr="007E2B38">
        <w:rPr>
          <w:rFonts w:asciiTheme="minorHAnsi" w:hAnsiTheme="minorHAnsi" w:cstheme="minorHAnsi"/>
          <w:b/>
          <w:szCs w:val="22"/>
        </w:rPr>
        <w:t>TU</w:t>
      </w:r>
      <w:r>
        <w:rPr>
          <w:rFonts w:asciiTheme="minorHAnsi" w:hAnsiTheme="minorHAnsi" w:cstheme="minorHAnsi"/>
          <w:szCs w:val="22"/>
        </w:rPr>
        <w:tab/>
        <w:t xml:space="preserve">- </w:t>
      </w:r>
      <w:r>
        <w:rPr>
          <w:rFonts w:asciiTheme="minorHAnsi" w:hAnsiTheme="minorHAnsi" w:cstheme="minorHAnsi"/>
          <w:szCs w:val="22"/>
        </w:rPr>
        <w:tab/>
        <w:t>Tilsynsutvalget</w:t>
      </w:r>
    </w:p>
    <w:p w:rsidR="000822C0" w:rsidRPr="005C0449" w:rsidRDefault="000822C0" w:rsidP="000822C0">
      <w:pPr>
        <w:rPr>
          <w:rFonts w:cstheme="minorHAnsi"/>
        </w:rPr>
      </w:pPr>
      <w:r w:rsidRPr="005C0449">
        <w:rPr>
          <w:rFonts w:cstheme="minorHAnsi"/>
        </w:rPr>
        <w:t xml:space="preserve">Tilgangskode UO brukes </w:t>
      </w:r>
      <w:r>
        <w:rPr>
          <w:rFonts w:cstheme="minorHAnsi"/>
        </w:rPr>
        <w:t xml:space="preserve">ved </w:t>
      </w:r>
      <w:r w:rsidRPr="005C0449">
        <w:rPr>
          <w:rFonts w:cstheme="minorHAnsi"/>
        </w:rPr>
        <w:t xml:space="preserve">unntatt offentlighet (skal ikke på offentlig </w:t>
      </w:r>
      <w:r w:rsidRPr="00DC402A">
        <w:rPr>
          <w:rFonts w:cstheme="minorHAnsi"/>
        </w:rPr>
        <w:t xml:space="preserve">journal). </w:t>
      </w:r>
      <w:r w:rsidR="005523F7">
        <w:rPr>
          <w:rFonts w:cstheme="minorHAnsi"/>
        </w:rPr>
        <w:t>B</w:t>
      </w:r>
      <w:r w:rsidRPr="00DC402A">
        <w:rPr>
          <w:rFonts w:cstheme="minorHAnsi"/>
        </w:rPr>
        <w:t xml:space="preserve">rukere </w:t>
      </w:r>
      <w:r w:rsidR="005523F7">
        <w:rPr>
          <w:rFonts w:cstheme="minorHAnsi"/>
        </w:rPr>
        <w:t xml:space="preserve">bare innenfor egen enhet </w:t>
      </w:r>
      <w:r w:rsidRPr="00DC402A">
        <w:rPr>
          <w:rFonts w:cstheme="minorHAnsi"/>
        </w:rPr>
        <w:t xml:space="preserve">vil </w:t>
      </w:r>
      <w:r w:rsidR="005523F7">
        <w:rPr>
          <w:rFonts w:cstheme="minorHAnsi"/>
        </w:rPr>
        <w:t>kunne</w:t>
      </w:r>
      <w:r w:rsidRPr="00DC402A">
        <w:rPr>
          <w:rFonts w:cstheme="minorHAnsi"/>
        </w:rPr>
        <w:t xml:space="preserve"> få lese informasjon som er skjermet med UO.</w:t>
      </w:r>
      <w:r w:rsidRPr="005C0449">
        <w:rPr>
          <w:rFonts w:cstheme="minorHAnsi"/>
        </w:rPr>
        <w:t xml:space="preserve"> </w:t>
      </w:r>
    </w:p>
    <w:p w:rsidR="000822C0" w:rsidRPr="005C0449" w:rsidRDefault="000822C0" w:rsidP="000822C0">
      <w:pPr>
        <w:rPr>
          <w:rFonts w:cstheme="minorHAnsi"/>
        </w:rPr>
      </w:pPr>
      <w:r w:rsidRPr="005C0449">
        <w:rPr>
          <w:rFonts w:cstheme="minorHAnsi"/>
        </w:rPr>
        <w:t>Tilgangskode P brukes i personalarkivet og bare brukere som er autorisert for tilgangskode P vil kunne gis tilgang til saker</w:t>
      </w:r>
      <w:r>
        <w:rPr>
          <w:rFonts w:cstheme="minorHAnsi"/>
        </w:rPr>
        <w:t>, journalposter og saks</w:t>
      </w:r>
      <w:r w:rsidRPr="005C0449">
        <w:rPr>
          <w:rFonts w:cstheme="minorHAnsi"/>
        </w:rPr>
        <w:t>dokumenter som er skjermet med denne tilgangskoden.</w:t>
      </w:r>
    </w:p>
    <w:p w:rsidR="000822C0" w:rsidRDefault="000822C0" w:rsidP="000822C0">
      <w:pPr>
        <w:rPr>
          <w:rFonts w:cstheme="minorHAnsi"/>
        </w:rPr>
      </w:pPr>
      <w:r w:rsidRPr="005C0449">
        <w:rPr>
          <w:rFonts w:cstheme="minorHAnsi"/>
        </w:rPr>
        <w:t xml:space="preserve">Tilgangskode IS brukes </w:t>
      </w:r>
      <w:r w:rsidR="0063214F">
        <w:rPr>
          <w:rFonts w:cstheme="minorHAnsi"/>
        </w:rPr>
        <w:t xml:space="preserve">unntaksvis i de få </w:t>
      </w:r>
      <w:r w:rsidRPr="005C0449">
        <w:rPr>
          <w:rFonts w:cstheme="minorHAnsi"/>
        </w:rPr>
        <w:t xml:space="preserve">tilfellene det er behov for å skjerme internt i </w:t>
      </w:r>
      <w:r>
        <w:rPr>
          <w:rFonts w:cstheme="minorHAnsi"/>
        </w:rPr>
        <w:t>DA</w:t>
      </w:r>
      <w:r w:rsidRPr="005C0449">
        <w:rPr>
          <w:rFonts w:cstheme="minorHAnsi"/>
        </w:rPr>
        <w:t xml:space="preserve"> og hvor </w:t>
      </w:r>
      <w:r>
        <w:rPr>
          <w:rFonts w:cstheme="minorHAnsi"/>
        </w:rPr>
        <w:t xml:space="preserve">det ikke er en </w:t>
      </w:r>
      <w:r w:rsidRPr="005C0449">
        <w:rPr>
          <w:rFonts w:cstheme="minorHAnsi"/>
        </w:rPr>
        <w:t>personalsak som skjermes med tilgangskode P.</w:t>
      </w:r>
      <w:r>
        <w:rPr>
          <w:rFonts w:cstheme="minorHAnsi"/>
        </w:rPr>
        <w:t xml:space="preserve"> </w:t>
      </w:r>
      <w:r w:rsidRPr="005C0449">
        <w:rPr>
          <w:rFonts w:cstheme="minorHAnsi"/>
        </w:rPr>
        <w:t>Ledere vil ha t</w:t>
      </w:r>
      <w:r>
        <w:rPr>
          <w:rFonts w:cstheme="minorHAnsi"/>
        </w:rPr>
        <w:t xml:space="preserve">ilgang til å lese alle saker, journalposter og saksdokumenter </w:t>
      </w:r>
      <w:r w:rsidRPr="005C0449">
        <w:rPr>
          <w:rFonts w:cstheme="minorHAnsi"/>
        </w:rPr>
        <w:t>som er skjermet med tilgangskode IS innenfor egen administrativ enhet. Øvrige brukere kan gis tilgang ved at de mottar en oppgave, mottar et notat, legges som kopimottaker på brev eller notat eller legges i tilgangsgruppe.</w:t>
      </w:r>
    </w:p>
    <w:p w:rsidR="000822C0" w:rsidRPr="005F63DE" w:rsidRDefault="000822C0" w:rsidP="000822C0">
      <w:pPr>
        <w:pStyle w:val="Normalinnrykk"/>
        <w:tabs>
          <w:tab w:val="left" w:pos="1197"/>
        </w:tabs>
        <w:ind w:left="0"/>
        <w:rPr>
          <w:rFonts w:asciiTheme="minorHAnsi" w:hAnsiTheme="minorHAnsi" w:cstheme="minorHAnsi"/>
        </w:rPr>
      </w:pPr>
      <w:r w:rsidRPr="005F63DE">
        <w:rPr>
          <w:rFonts w:asciiTheme="minorHAnsi" w:hAnsiTheme="minorHAnsi" w:cstheme="minorHAnsi"/>
        </w:rPr>
        <w:t>NOARK-standarden definerer følgende tre nivåer for skjerming:</w:t>
      </w:r>
    </w:p>
    <w:p w:rsidR="000822C0" w:rsidRDefault="000822C0" w:rsidP="000822C0">
      <w:pPr>
        <w:pStyle w:val="Normalinnrykk"/>
        <w:tabs>
          <w:tab w:val="left" w:pos="1197"/>
        </w:tabs>
        <w:ind w:left="0"/>
        <w:rPr>
          <w:rFonts w:asciiTheme="minorHAnsi" w:hAnsiTheme="minorHAnsi" w:cstheme="minorHAnsi"/>
          <w:b/>
          <w:sz w:val="18"/>
          <w:szCs w:val="18"/>
        </w:rPr>
      </w:pPr>
    </w:p>
    <w:p w:rsidR="000822C0" w:rsidRPr="005F63DE" w:rsidRDefault="000822C0" w:rsidP="000822C0">
      <w:pPr>
        <w:pStyle w:val="Normalinnrykk"/>
        <w:tabs>
          <w:tab w:val="left" w:pos="1197"/>
        </w:tabs>
        <w:ind w:left="0"/>
        <w:rPr>
          <w:rFonts w:asciiTheme="minorHAnsi" w:hAnsiTheme="minorHAnsi" w:cstheme="minorHAnsi"/>
          <w:b/>
          <w:sz w:val="18"/>
          <w:szCs w:val="18"/>
        </w:rPr>
      </w:pPr>
      <w:r w:rsidRPr="005F63DE">
        <w:rPr>
          <w:rFonts w:asciiTheme="minorHAnsi" w:hAnsiTheme="minorHAnsi" w:cstheme="minorHAnsi"/>
          <w:b/>
          <w:sz w:val="18"/>
          <w:szCs w:val="18"/>
        </w:rPr>
        <w:t>Saksnivå:</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3070"/>
        <w:gridCol w:w="3070"/>
      </w:tblGrid>
      <w:tr w:rsidR="000822C0" w:rsidRPr="005F63DE" w:rsidTr="000822C0">
        <w:tc>
          <w:tcPr>
            <w:tcW w:w="522" w:type="dxa"/>
          </w:tcPr>
          <w:p w:rsidR="000822C0" w:rsidRPr="005F63DE" w:rsidRDefault="000822C0" w:rsidP="000822C0">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1.</w:t>
            </w:r>
          </w:p>
        </w:tc>
        <w:tc>
          <w:tcPr>
            <w:tcW w:w="3070" w:type="dxa"/>
          </w:tcPr>
          <w:p w:rsidR="000822C0" w:rsidRPr="005F63DE" w:rsidRDefault="000822C0" w:rsidP="000822C0">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Bare fysiske saker er tilgangsbegrenset</w:t>
            </w:r>
          </w:p>
        </w:tc>
        <w:tc>
          <w:tcPr>
            <w:tcW w:w="3070" w:type="dxa"/>
          </w:tcPr>
          <w:p w:rsidR="000822C0" w:rsidRPr="005F63DE" w:rsidRDefault="000822C0" w:rsidP="000822C0">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For alle journalposter som ”arver” gradering fra arkivsaken vil tekstdokumentene bli avskjermet.</w:t>
            </w:r>
          </w:p>
        </w:tc>
      </w:tr>
      <w:tr w:rsidR="000822C0" w:rsidRPr="005F63DE" w:rsidTr="000822C0">
        <w:tc>
          <w:tcPr>
            <w:tcW w:w="522" w:type="dxa"/>
          </w:tcPr>
          <w:p w:rsidR="000822C0" w:rsidRPr="005F63DE" w:rsidRDefault="000822C0" w:rsidP="000822C0">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2.</w:t>
            </w:r>
          </w:p>
        </w:tc>
        <w:tc>
          <w:tcPr>
            <w:tcW w:w="3070" w:type="dxa"/>
          </w:tcPr>
          <w:p w:rsidR="000822C0" w:rsidRPr="005F63DE" w:rsidRDefault="000822C0" w:rsidP="000822C0">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Som kode 1 + linje 2 i sakstittel avskjermes</w:t>
            </w:r>
          </w:p>
        </w:tc>
        <w:tc>
          <w:tcPr>
            <w:tcW w:w="3070" w:type="dxa"/>
          </w:tcPr>
          <w:p w:rsidR="000822C0" w:rsidRPr="005F63DE" w:rsidRDefault="000822C0" w:rsidP="000822C0">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 xml:space="preserve">Avskjermingsnivå 1 gjelder fortsatt. </w:t>
            </w:r>
          </w:p>
          <w:p w:rsidR="000822C0" w:rsidRPr="005F63DE" w:rsidRDefault="000822C0" w:rsidP="000822C0">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I tillegg avskjermes arkivsakens tittellinje 2.</w:t>
            </w:r>
          </w:p>
        </w:tc>
      </w:tr>
      <w:tr w:rsidR="000822C0" w:rsidRPr="005F63DE" w:rsidTr="000822C0">
        <w:tc>
          <w:tcPr>
            <w:tcW w:w="522" w:type="dxa"/>
          </w:tcPr>
          <w:p w:rsidR="000822C0" w:rsidRPr="005F63DE" w:rsidRDefault="000822C0" w:rsidP="000822C0">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3.</w:t>
            </w:r>
          </w:p>
        </w:tc>
        <w:tc>
          <w:tcPr>
            <w:tcW w:w="3070" w:type="dxa"/>
          </w:tcPr>
          <w:p w:rsidR="000822C0" w:rsidRPr="005F63DE" w:rsidRDefault="000822C0" w:rsidP="000822C0">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Som kode 2 + klassering avskjermes</w:t>
            </w:r>
          </w:p>
        </w:tc>
        <w:tc>
          <w:tcPr>
            <w:tcW w:w="3070" w:type="dxa"/>
          </w:tcPr>
          <w:p w:rsidR="000822C0" w:rsidRPr="005F63DE" w:rsidRDefault="000822C0" w:rsidP="000822C0">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Avskjermingsnivå 1 og 2 gjelder fortsatt.</w:t>
            </w:r>
          </w:p>
          <w:p w:rsidR="000822C0" w:rsidRPr="005F63DE" w:rsidRDefault="000822C0" w:rsidP="000822C0">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I tillegg avskjermes klassering (arkivkoden).</w:t>
            </w:r>
          </w:p>
        </w:tc>
      </w:tr>
    </w:tbl>
    <w:p w:rsidR="000822C0" w:rsidRPr="005F63DE" w:rsidRDefault="000822C0" w:rsidP="000822C0">
      <w:pPr>
        <w:pStyle w:val="Normalinnrykk"/>
        <w:tabs>
          <w:tab w:val="left" w:pos="1197"/>
        </w:tabs>
        <w:ind w:left="0"/>
        <w:rPr>
          <w:rFonts w:asciiTheme="minorHAnsi" w:hAnsiTheme="minorHAnsi" w:cstheme="minorHAnsi"/>
          <w:b/>
          <w:sz w:val="18"/>
          <w:szCs w:val="18"/>
        </w:rPr>
      </w:pPr>
      <w:r w:rsidRPr="005F63DE">
        <w:rPr>
          <w:rFonts w:asciiTheme="minorHAnsi" w:hAnsiTheme="minorHAnsi" w:cstheme="minorHAnsi"/>
          <w:b/>
          <w:sz w:val="18"/>
          <w:szCs w:val="18"/>
        </w:rPr>
        <w:t>Journalpostnivå:</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3070"/>
        <w:gridCol w:w="3070"/>
      </w:tblGrid>
      <w:tr w:rsidR="000822C0" w:rsidRPr="005F63DE" w:rsidTr="000822C0">
        <w:tc>
          <w:tcPr>
            <w:tcW w:w="522" w:type="dxa"/>
          </w:tcPr>
          <w:p w:rsidR="000822C0" w:rsidRPr="005F63DE" w:rsidRDefault="000822C0" w:rsidP="000822C0">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1.</w:t>
            </w:r>
          </w:p>
        </w:tc>
        <w:tc>
          <w:tcPr>
            <w:tcW w:w="3070" w:type="dxa"/>
          </w:tcPr>
          <w:p w:rsidR="000822C0" w:rsidRPr="005F63DE" w:rsidRDefault="000822C0" w:rsidP="000822C0">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Bare fysiske tekstdokumenter er tilgangsbegrenset</w:t>
            </w:r>
          </w:p>
        </w:tc>
        <w:tc>
          <w:tcPr>
            <w:tcW w:w="3070" w:type="dxa"/>
          </w:tcPr>
          <w:p w:rsidR="000822C0" w:rsidRPr="005F63DE" w:rsidRDefault="000822C0" w:rsidP="000822C0">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Tekstdokumentene som er knyttet til journalposten avskjermes.</w:t>
            </w:r>
          </w:p>
        </w:tc>
      </w:tr>
      <w:tr w:rsidR="000822C0" w:rsidRPr="005F63DE" w:rsidTr="000822C0">
        <w:tc>
          <w:tcPr>
            <w:tcW w:w="522" w:type="dxa"/>
          </w:tcPr>
          <w:p w:rsidR="000822C0" w:rsidRPr="005F63DE" w:rsidRDefault="000822C0" w:rsidP="000822C0">
            <w:pPr>
              <w:pStyle w:val="Normalinnrykk"/>
              <w:tabs>
                <w:tab w:val="left" w:pos="1197"/>
              </w:tabs>
              <w:ind w:left="0"/>
              <w:rPr>
                <w:rFonts w:asciiTheme="minorHAnsi" w:hAnsiTheme="minorHAnsi" w:cstheme="minorHAnsi"/>
                <w:sz w:val="18"/>
                <w:szCs w:val="18"/>
              </w:rPr>
            </w:pPr>
          </w:p>
          <w:p w:rsidR="000822C0" w:rsidRPr="005F63DE" w:rsidRDefault="000822C0" w:rsidP="000822C0">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2.</w:t>
            </w:r>
          </w:p>
        </w:tc>
        <w:tc>
          <w:tcPr>
            <w:tcW w:w="3070" w:type="dxa"/>
          </w:tcPr>
          <w:p w:rsidR="000822C0" w:rsidRPr="005F63DE" w:rsidRDefault="000822C0" w:rsidP="000822C0">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Som kode 1 + linje 2 i journalposttittel avskjermes</w:t>
            </w:r>
          </w:p>
        </w:tc>
        <w:tc>
          <w:tcPr>
            <w:tcW w:w="3070" w:type="dxa"/>
          </w:tcPr>
          <w:p w:rsidR="000822C0" w:rsidRPr="005F63DE" w:rsidRDefault="000822C0" w:rsidP="000822C0">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 xml:space="preserve">Avskjermingsnivå 1 gjelder fortsatt. </w:t>
            </w:r>
          </w:p>
          <w:p w:rsidR="000822C0" w:rsidRPr="005F63DE" w:rsidRDefault="000822C0" w:rsidP="000822C0">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I tillegg avskjermes journalpostens tittellinje 2.</w:t>
            </w:r>
          </w:p>
        </w:tc>
      </w:tr>
      <w:tr w:rsidR="000822C0" w:rsidRPr="005F63DE" w:rsidTr="000822C0">
        <w:tc>
          <w:tcPr>
            <w:tcW w:w="522" w:type="dxa"/>
          </w:tcPr>
          <w:p w:rsidR="000822C0" w:rsidRPr="005F63DE" w:rsidRDefault="000822C0" w:rsidP="000822C0">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3.</w:t>
            </w:r>
          </w:p>
        </w:tc>
        <w:tc>
          <w:tcPr>
            <w:tcW w:w="3070" w:type="dxa"/>
          </w:tcPr>
          <w:p w:rsidR="000822C0" w:rsidRPr="005F63DE" w:rsidRDefault="000822C0" w:rsidP="000822C0">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Som kode 2 + alt i avsender/mottaker feltet avskjermes</w:t>
            </w:r>
          </w:p>
        </w:tc>
        <w:tc>
          <w:tcPr>
            <w:tcW w:w="3070" w:type="dxa"/>
          </w:tcPr>
          <w:p w:rsidR="000822C0" w:rsidRPr="005F63DE" w:rsidRDefault="000822C0" w:rsidP="000822C0">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Avskjermingsnivå 1 og 2 gjelder fortsatt.</w:t>
            </w:r>
          </w:p>
          <w:p w:rsidR="000822C0" w:rsidRPr="005F63DE" w:rsidRDefault="000822C0" w:rsidP="000822C0">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I tillegg avskjermes opplysninger om avsender/mottaker.</w:t>
            </w:r>
          </w:p>
        </w:tc>
      </w:tr>
    </w:tbl>
    <w:p w:rsidR="000822C0" w:rsidRDefault="000822C0" w:rsidP="000822C0">
      <w:pPr>
        <w:pStyle w:val="Overskrift1"/>
        <w:keepLines w:val="0"/>
        <w:numPr>
          <w:ilvl w:val="0"/>
          <w:numId w:val="5"/>
        </w:numPr>
        <w:spacing w:before="360" w:after="120" w:line="240" w:lineRule="auto"/>
      </w:pPr>
      <w:bookmarkStart w:id="27" w:name="_Toc381706714"/>
      <w:r>
        <w:lastRenderedPageBreak/>
        <w:t>Bruk av sakstyper</w:t>
      </w:r>
      <w:bookmarkEnd w:id="27"/>
    </w:p>
    <w:bookmarkEnd w:id="17"/>
    <w:p w:rsidR="000822C0" w:rsidRDefault="00DC402A" w:rsidP="00DC402A">
      <w:pPr>
        <w:spacing w:after="0"/>
      </w:pPr>
      <w:proofErr w:type="spellStart"/>
      <w:r>
        <w:t>WebSak</w:t>
      </w:r>
      <w:proofErr w:type="spellEnd"/>
      <w:r>
        <w:t xml:space="preserve"> Fokus inneholder et sett med sakstyper. For hver sakstype genereres en gitt saksgang. </w:t>
      </w:r>
    </w:p>
    <w:p w:rsidR="00DC402A" w:rsidRDefault="0051087A" w:rsidP="00DC402A">
      <w:pPr>
        <w:spacing w:after="0"/>
      </w:pPr>
      <w:r>
        <w:t xml:space="preserve">Følende sakstyper har </w:t>
      </w:r>
      <w:r w:rsidR="00DC402A">
        <w:t>DA:</w:t>
      </w:r>
    </w:p>
    <w:p w:rsidR="00DC402A" w:rsidRDefault="00DC402A" w:rsidP="00DC402A">
      <w:pPr>
        <w:pStyle w:val="Listeavsnitt"/>
        <w:numPr>
          <w:ilvl w:val="0"/>
          <w:numId w:val="8"/>
        </w:numPr>
      </w:pPr>
      <w:r>
        <w:t>STD - Standard</w:t>
      </w:r>
    </w:p>
    <w:p w:rsidR="00DC402A" w:rsidRDefault="00DC402A" w:rsidP="00DC402A">
      <w:pPr>
        <w:pStyle w:val="Listeavsnitt"/>
        <w:numPr>
          <w:ilvl w:val="0"/>
          <w:numId w:val="8"/>
        </w:numPr>
      </w:pPr>
      <w:r>
        <w:t>TU – tilsynsutvalget (møtemodul)</w:t>
      </w:r>
    </w:p>
    <w:p w:rsidR="00DC402A" w:rsidRDefault="00DC402A" w:rsidP="00DC402A">
      <w:pPr>
        <w:pStyle w:val="Listeavsnitt"/>
        <w:numPr>
          <w:ilvl w:val="0"/>
          <w:numId w:val="8"/>
        </w:numPr>
      </w:pPr>
      <w:r>
        <w:t>IR – innstillingsrådet (møtemodul)</w:t>
      </w:r>
    </w:p>
    <w:p w:rsidR="001414D8" w:rsidRDefault="001414D8" w:rsidP="00DC402A">
      <w:pPr>
        <w:pStyle w:val="Listeavsnitt"/>
        <w:numPr>
          <w:ilvl w:val="0"/>
          <w:numId w:val="8"/>
        </w:numPr>
      </w:pPr>
      <w:r>
        <w:t>REF – møteinnkalling- og møtereferat</w:t>
      </w:r>
    </w:p>
    <w:p w:rsidR="00DC402A" w:rsidRDefault="00DC2B43" w:rsidP="00DC402A">
      <w:pPr>
        <w:pStyle w:val="Listeavsnitt"/>
        <w:numPr>
          <w:ilvl w:val="0"/>
          <w:numId w:val="8"/>
        </w:numPr>
      </w:pPr>
      <w:r>
        <w:t>TILS</w:t>
      </w:r>
      <w:r w:rsidR="00DC402A">
        <w:t xml:space="preserve"> – </w:t>
      </w:r>
      <w:r>
        <w:t>Tilsetting</w:t>
      </w:r>
      <w:r w:rsidR="00DC402A">
        <w:t xml:space="preserve"> </w:t>
      </w:r>
    </w:p>
    <w:p w:rsidR="00DC402A" w:rsidRDefault="00DC402A" w:rsidP="00DC402A">
      <w:pPr>
        <w:pStyle w:val="Listeavsnitt"/>
        <w:numPr>
          <w:ilvl w:val="0"/>
          <w:numId w:val="8"/>
        </w:numPr>
      </w:pPr>
      <w:r>
        <w:t xml:space="preserve">PERS - Personalsak     </w:t>
      </w:r>
    </w:p>
    <w:p w:rsidR="0051087A" w:rsidRDefault="0051087A" w:rsidP="0051087A">
      <w:pPr>
        <w:pStyle w:val="Overskrift1"/>
        <w:keepLines w:val="0"/>
        <w:numPr>
          <w:ilvl w:val="0"/>
          <w:numId w:val="5"/>
        </w:numPr>
        <w:spacing w:before="360" w:after="120" w:line="240" w:lineRule="auto"/>
      </w:pPr>
      <w:bookmarkStart w:id="28" w:name="_Toc277699860"/>
      <w:r>
        <w:tab/>
      </w:r>
      <w:bookmarkStart w:id="29" w:name="_Toc381706715"/>
      <w:r>
        <w:t>Generelle rutiner for saksbehandling i Fokus</w:t>
      </w:r>
      <w:bookmarkEnd w:id="29"/>
    </w:p>
    <w:p w:rsidR="0051087A" w:rsidRDefault="0051087A" w:rsidP="0051087A">
      <w:pPr>
        <w:pStyle w:val="Overskrift2"/>
        <w:numPr>
          <w:ilvl w:val="1"/>
          <w:numId w:val="26"/>
        </w:numPr>
      </w:pPr>
      <w:bookmarkStart w:id="30" w:name="_Kontrollrutiner_og_ansvar_ved_gjenn"/>
      <w:bookmarkStart w:id="31" w:name="_Kontrollrutiner_og_ansvar"/>
      <w:bookmarkStart w:id="32" w:name="_Toc381706716"/>
      <w:bookmarkStart w:id="33" w:name="_Ref90460538"/>
      <w:bookmarkStart w:id="34" w:name="_Ref90460565"/>
      <w:bookmarkStart w:id="35" w:name="_Toc97479432"/>
      <w:bookmarkStart w:id="36" w:name="_Toc251253635"/>
      <w:bookmarkStart w:id="37" w:name="_Toc277699861"/>
      <w:bookmarkEnd w:id="28"/>
      <w:bookmarkEnd w:id="30"/>
      <w:bookmarkEnd w:id="31"/>
      <w:r>
        <w:t>Sjekkliste ved gjennomgang av ny inngående post</w:t>
      </w:r>
      <w:bookmarkEnd w:id="32"/>
    </w:p>
    <w:bookmarkEnd w:id="33"/>
    <w:bookmarkEnd w:id="34"/>
    <w:bookmarkEnd w:id="35"/>
    <w:bookmarkEnd w:id="36"/>
    <w:bookmarkEnd w:id="37"/>
    <w:p w:rsidR="0051087A" w:rsidRPr="009D4235" w:rsidRDefault="0051087A" w:rsidP="0051087A">
      <w:pPr>
        <w:pStyle w:val="Normalinnrykk"/>
        <w:ind w:left="0"/>
        <w:rPr>
          <w:rFonts w:asciiTheme="minorHAnsi" w:hAnsiTheme="minorHAnsi" w:cstheme="minorHAnsi"/>
          <w:b/>
          <w:szCs w:val="22"/>
        </w:rPr>
      </w:pPr>
      <w:r>
        <w:rPr>
          <w:rFonts w:asciiTheme="minorHAnsi" w:hAnsiTheme="minorHAnsi" w:cstheme="minorHAnsi"/>
          <w:b/>
          <w:szCs w:val="22"/>
        </w:rPr>
        <w:t>Aktivitet</w:t>
      </w:r>
    </w:p>
    <w:p w:rsidR="0051087A" w:rsidRPr="00AF452C" w:rsidRDefault="0051087A" w:rsidP="0051087A">
      <w:pPr>
        <w:pStyle w:val="Normalinnrykk"/>
        <w:ind w:left="0"/>
        <w:rPr>
          <w:rFonts w:asciiTheme="minorHAnsi" w:hAnsiTheme="minorHAnsi" w:cstheme="minorHAnsi"/>
          <w:szCs w:val="22"/>
        </w:rPr>
      </w:pPr>
      <w:r w:rsidRPr="00AF452C">
        <w:rPr>
          <w:rFonts w:asciiTheme="minorHAnsi" w:hAnsiTheme="minorHAnsi" w:cstheme="minorHAnsi"/>
          <w:szCs w:val="22"/>
        </w:rPr>
        <w:t xml:space="preserve">Lese og kontrollere nye </w:t>
      </w:r>
      <w:r>
        <w:rPr>
          <w:rFonts w:asciiTheme="minorHAnsi" w:hAnsiTheme="minorHAnsi" w:cstheme="minorHAnsi"/>
          <w:szCs w:val="22"/>
        </w:rPr>
        <w:t>mottatte journalposter som du er saksbehandler for</w:t>
      </w:r>
      <w:r w:rsidRPr="00AF452C">
        <w:rPr>
          <w:rFonts w:asciiTheme="minorHAnsi" w:hAnsiTheme="minorHAnsi" w:cstheme="minorHAnsi"/>
          <w:szCs w:val="22"/>
        </w:rPr>
        <w:t>.</w:t>
      </w:r>
    </w:p>
    <w:p w:rsidR="0051087A" w:rsidRPr="00AF452C" w:rsidRDefault="0051087A" w:rsidP="0051087A">
      <w:pPr>
        <w:pStyle w:val="Normalinnrykk"/>
        <w:ind w:left="0"/>
        <w:rPr>
          <w:rFonts w:asciiTheme="minorHAnsi" w:hAnsiTheme="minorHAnsi" w:cstheme="minorHAnsi"/>
          <w:szCs w:val="22"/>
        </w:rPr>
      </w:pPr>
    </w:p>
    <w:p w:rsidR="0051087A" w:rsidRPr="009D4235" w:rsidRDefault="0051087A" w:rsidP="0051087A">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51087A" w:rsidRPr="00AF452C" w:rsidRDefault="0051087A" w:rsidP="0051087A">
      <w:pPr>
        <w:pStyle w:val="Normalinnrykk"/>
        <w:ind w:left="0"/>
        <w:rPr>
          <w:rFonts w:asciiTheme="minorHAnsi" w:hAnsiTheme="minorHAnsi" w:cstheme="minorHAnsi"/>
          <w:szCs w:val="22"/>
        </w:rPr>
      </w:pPr>
      <w:r w:rsidRPr="00AF452C">
        <w:rPr>
          <w:rFonts w:asciiTheme="minorHAnsi" w:hAnsiTheme="minorHAnsi" w:cstheme="minorHAnsi"/>
          <w:szCs w:val="22"/>
        </w:rPr>
        <w:t xml:space="preserve">Saksbehandler. </w:t>
      </w:r>
      <w:r>
        <w:rPr>
          <w:rFonts w:asciiTheme="minorHAnsi" w:hAnsiTheme="minorHAnsi" w:cstheme="minorHAnsi"/>
          <w:szCs w:val="22"/>
        </w:rPr>
        <w:tab/>
      </w:r>
      <w:r>
        <w:rPr>
          <w:rFonts w:asciiTheme="minorHAnsi" w:hAnsiTheme="minorHAnsi" w:cstheme="minorHAnsi"/>
          <w:szCs w:val="22"/>
        </w:rPr>
        <w:tab/>
      </w:r>
      <w:r w:rsidRPr="00AF452C">
        <w:rPr>
          <w:rFonts w:asciiTheme="minorHAnsi" w:hAnsiTheme="minorHAnsi" w:cstheme="minorHAnsi"/>
          <w:szCs w:val="22"/>
        </w:rPr>
        <w:t>Daglig</w:t>
      </w:r>
      <w:r>
        <w:rPr>
          <w:rFonts w:asciiTheme="minorHAnsi" w:hAnsiTheme="minorHAnsi" w:cstheme="minorHAnsi"/>
          <w:szCs w:val="22"/>
        </w:rPr>
        <w:t>/v</w:t>
      </w:r>
      <w:r w:rsidRPr="00AF452C">
        <w:rPr>
          <w:rFonts w:asciiTheme="minorHAnsi" w:hAnsiTheme="minorHAnsi" w:cstheme="minorHAnsi"/>
          <w:szCs w:val="22"/>
        </w:rPr>
        <w:t>ed behov.</w:t>
      </w:r>
    </w:p>
    <w:p w:rsidR="0051087A" w:rsidRPr="00AF452C" w:rsidRDefault="0051087A" w:rsidP="0051087A">
      <w:pPr>
        <w:pStyle w:val="Normalinnrykk"/>
        <w:ind w:left="0"/>
        <w:rPr>
          <w:rFonts w:asciiTheme="minorHAnsi" w:hAnsiTheme="minorHAnsi" w:cstheme="minorHAnsi"/>
          <w:szCs w:val="22"/>
        </w:rPr>
      </w:pPr>
    </w:p>
    <w:p w:rsidR="0051087A" w:rsidRPr="006F5F35" w:rsidRDefault="0051087A" w:rsidP="0051087A">
      <w:pPr>
        <w:pStyle w:val="Normalinnrykk"/>
        <w:ind w:left="0"/>
        <w:rPr>
          <w:rFonts w:asciiTheme="minorHAnsi" w:hAnsiTheme="minorHAnsi" w:cstheme="minorHAnsi"/>
          <w:b/>
        </w:rPr>
      </w:pPr>
      <w:r w:rsidRPr="006F5F35">
        <w:rPr>
          <w:rFonts w:asciiTheme="minorHAnsi" w:hAnsiTheme="minorHAnsi"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572"/>
        <w:gridCol w:w="1254"/>
      </w:tblGrid>
      <w:tr w:rsidR="0051087A" w:rsidRPr="00AF452C" w:rsidTr="008E3B73">
        <w:tc>
          <w:tcPr>
            <w:tcW w:w="426" w:type="dxa"/>
          </w:tcPr>
          <w:p w:rsidR="0051087A" w:rsidRPr="00A50482" w:rsidRDefault="0051087A" w:rsidP="0051087A">
            <w:pPr>
              <w:numPr>
                <w:ilvl w:val="0"/>
                <w:numId w:val="13"/>
              </w:numPr>
              <w:autoSpaceDE w:val="0"/>
              <w:autoSpaceDN w:val="0"/>
              <w:adjustRightInd w:val="0"/>
              <w:spacing w:after="0" w:line="240" w:lineRule="auto"/>
              <w:rPr>
                <w:rFonts w:cstheme="minorHAnsi"/>
              </w:rPr>
            </w:pPr>
          </w:p>
        </w:tc>
        <w:tc>
          <w:tcPr>
            <w:tcW w:w="6572" w:type="dxa"/>
          </w:tcPr>
          <w:p w:rsidR="0051087A" w:rsidRPr="009D4235" w:rsidRDefault="0051087A" w:rsidP="008E3B73">
            <w:pPr>
              <w:autoSpaceDE w:val="0"/>
              <w:autoSpaceDN w:val="0"/>
              <w:adjustRightInd w:val="0"/>
              <w:rPr>
                <w:rFonts w:cstheme="minorHAnsi"/>
              </w:rPr>
            </w:pPr>
            <w:r>
              <w:rPr>
                <w:rFonts w:cstheme="minorHAnsi"/>
              </w:rPr>
              <w:t xml:space="preserve">Mottatte journalposter hentes fram i kurven </w:t>
            </w:r>
            <w:r>
              <w:rPr>
                <w:rFonts w:cstheme="minorHAnsi"/>
                <w:b/>
                <w:color w:val="943634" w:themeColor="accent2" w:themeShade="BF"/>
              </w:rPr>
              <w:t>Ubesvarte</w:t>
            </w:r>
            <w:r w:rsidRPr="009D4235">
              <w:rPr>
                <w:rFonts w:cstheme="minorHAnsi"/>
              </w:rPr>
              <w:t>.</w:t>
            </w:r>
            <w:r>
              <w:rPr>
                <w:rFonts w:cstheme="minorHAnsi"/>
              </w:rPr>
              <w:t xml:space="preserve"> </w:t>
            </w:r>
          </w:p>
        </w:tc>
        <w:tc>
          <w:tcPr>
            <w:tcW w:w="1254" w:type="dxa"/>
          </w:tcPr>
          <w:p w:rsidR="0051087A" w:rsidRPr="00AF452C" w:rsidRDefault="0051087A" w:rsidP="008E3B73">
            <w:pPr>
              <w:autoSpaceDE w:val="0"/>
              <w:autoSpaceDN w:val="0"/>
              <w:adjustRightInd w:val="0"/>
              <w:ind w:left="44"/>
              <w:rPr>
                <w:rFonts w:cstheme="minorHAnsi"/>
              </w:rPr>
            </w:pPr>
            <w:r w:rsidRPr="00AF452C">
              <w:rPr>
                <w:rFonts w:cstheme="minorHAnsi"/>
              </w:rPr>
              <w:t>SB</w:t>
            </w:r>
            <w:r>
              <w:rPr>
                <w:rFonts w:cstheme="minorHAnsi"/>
              </w:rPr>
              <w:t>H</w:t>
            </w:r>
          </w:p>
        </w:tc>
      </w:tr>
      <w:tr w:rsidR="0051087A" w:rsidRPr="00AF452C" w:rsidTr="008E3B73">
        <w:tc>
          <w:tcPr>
            <w:tcW w:w="426" w:type="dxa"/>
          </w:tcPr>
          <w:p w:rsidR="0051087A" w:rsidRPr="00A50482" w:rsidRDefault="0051087A" w:rsidP="0051087A">
            <w:pPr>
              <w:numPr>
                <w:ilvl w:val="0"/>
                <w:numId w:val="13"/>
              </w:numPr>
              <w:autoSpaceDE w:val="0"/>
              <w:autoSpaceDN w:val="0"/>
              <w:adjustRightInd w:val="0"/>
              <w:spacing w:after="0" w:line="240" w:lineRule="auto"/>
              <w:rPr>
                <w:rFonts w:cstheme="minorHAnsi"/>
              </w:rPr>
            </w:pPr>
          </w:p>
        </w:tc>
        <w:tc>
          <w:tcPr>
            <w:tcW w:w="6572" w:type="dxa"/>
          </w:tcPr>
          <w:p w:rsidR="0051087A" w:rsidRPr="00AF452C" w:rsidRDefault="0051087A" w:rsidP="008E3B73">
            <w:pPr>
              <w:autoSpaceDE w:val="0"/>
              <w:autoSpaceDN w:val="0"/>
              <w:adjustRightInd w:val="0"/>
              <w:rPr>
                <w:rFonts w:cstheme="minorHAnsi"/>
              </w:rPr>
            </w:pPr>
            <w:r>
              <w:rPr>
                <w:rFonts w:cstheme="minorHAnsi"/>
              </w:rPr>
              <w:t>Gjør deg kjent med innhold i journalposten, eventuelle vedlegg og merknader</w:t>
            </w:r>
            <w:r w:rsidRPr="00AF452C">
              <w:rPr>
                <w:rFonts w:cstheme="minorHAnsi"/>
              </w:rPr>
              <w:t>.</w:t>
            </w:r>
          </w:p>
        </w:tc>
        <w:tc>
          <w:tcPr>
            <w:tcW w:w="1254" w:type="dxa"/>
          </w:tcPr>
          <w:p w:rsidR="0051087A" w:rsidRPr="00AF452C" w:rsidRDefault="0051087A" w:rsidP="008E3B73">
            <w:pPr>
              <w:autoSpaceDE w:val="0"/>
              <w:autoSpaceDN w:val="0"/>
              <w:adjustRightInd w:val="0"/>
              <w:ind w:left="44"/>
              <w:rPr>
                <w:rFonts w:cstheme="minorHAnsi"/>
              </w:rPr>
            </w:pPr>
            <w:r>
              <w:rPr>
                <w:rFonts w:cstheme="minorHAnsi"/>
              </w:rPr>
              <w:t>SBH</w:t>
            </w:r>
          </w:p>
        </w:tc>
      </w:tr>
      <w:tr w:rsidR="0051087A" w:rsidRPr="00AF452C" w:rsidTr="008E3B73">
        <w:tc>
          <w:tcPr>
            <w:tcW w:w="426" w:type="dxa"/>
          </w:tcPr>
          <w:p w:rsidR="0051087A" w:rsidRPr="00A50482" w:rsidRDefault="0051087A" w:rsidP="0051087A">
            <w:pPr>
              <w:numPr>
                <w:ilvl w:val="0"/>
                <w:numId w:val="13"/>
              </w:numPr>
              <w:autoSpaceDE w:val="0"/>
              <w:autoSpaceDN w:val="0"/>
              <w:adjustRightInd w:val="0"/>
              <w:spacing w:after="0" w:line="240" w:lineRule="auto"/>
              <w:rPr>
                <w:rFonts w:cstheme="minorHAnsi"/>
              </w:rPr>
            </w:pPr>
          </w:p>
        </w:tc>
        <w:tc>
          <w:tcPr>
            <w:tcW w:w="6572" w:type="dxa"/>
          </w:tcPr>
          <w:p w:rsidR="0051087A" w:rsidRDefault="0051087A" w:rsidP="008E3B73">
            <w:pPr>
              <w:autoSpaceDE w:val="0"/>
              <w:autoSpaceDN w:val="0"/>
              <w:adjustRightInd w:val="0"/>
              <w:rPr>
                <w:rFonts w:cstheme="minorHAnsi"/>
              </w:rPr>
            </w:pPr>
            <w:r>
              <w:rPr>
                <w:rFonts w:cstheme="minorHAnsi"/>
              </w:rPr>
              <w:t>Kontroller</w:t>
            </w:r>
            <w:r w:rsidRPr="00AF452C">
              <w:rPr>
                <w:rFonts w:cstheme="minorHAnsi"/>
              </w:rPr>
              <w:t xml:space="preserve"> at </w:t>
            </w:r>
            <w:r>
              <w:rPr>
                <w:rFonts w:cstheme="minorHAnsi"/>
              </w:rPr>
              <w:t>journalposten</w:t>
            </w:r>
            <w:r w:rsidRPr="00AF452C">
              <w:rPr>
                <w:rFonts w:cstheme="minorHAnsi"/>
              </w:rPr>
              <w:t xml:space="preserve"> er </w:t>
            </w:r>
            <w:r>
              <w:rPr>
                <w:rFonts w:cstheme="minorHAnsi"/>
              </w:rPr>
              <w:t>fordelt riktig</w:t>
            </w:r>
            <w:r w:rsidRPr="00AF452C">
              <w:rPr>
                <w:rFonts w:cstheme="minorHAnsi"/>
              </w:rPr>
              <w:t xml:space="preserve">. </w:t>
            </w:r>
          </w:p>
          <w:p w:rsidR="0051087A" w:rsidRPr="00AF452C" w:rsidRDefault="0051087A" w:rsidP="008E3B73">
            <w:pPr>
              <w:autoSpaceDE w:val="0"/>
              <w:autoSpaceDN w:val="0"/>
              <w:adjustRightInd w:val="0"/>
              <w:rPr>
                <w:rFonts w:cstheme="minorHAnsi"/>
              </w:rPr>
            </w:pPr>
            <w:r>
              <w:rPr>
                <w:rFonts w:cstheme="minorHAnsi"/>
              </w:rPr>
              <w:t xml:space="preserve">Hvis journalposten er fordelt feil skal feltet </w:t>
            </w:r>
            <w:r w:rsidRPr="00D66EB0">
              <w:rPr>
                <w:rFonts w:cstheme="minorHAnsi"/>
                <w:i/>
              </w:rPr>
              <w:t>Saksbehandler</w:t>
            </w:r>
            <w:r>
              <w:rPr>
                <w:rFonts w:cstheme="minorHAnsi"/>
              </w:rPr>
              <w:t xml:space="preserve"> endres til </w:t>
            </w:r>
            <w:r w:rsidRPr="00CF4182">
              <w:rPr>
                <w:rFonts w:cstheme="minorHAnsi"/>
                <w:i/>
              </w:rPr>
              <w:t>&lt;blank&gt;</w:t>
            </w:r>
            <w:r>
              <w:rPr>
                <w:rFonts w:cstheme="minorHAnsi"/>
              </w:rPr>
              <w:t xml:space="preserve"> i registreringsbildet for journalposten. Da går journalposten tilbake til kurven </w:t>
            </w:r>
            <w:r w:rsidRPr="001A7415">
              <w:rPr>
                <w:rFonts w:cstheme="minorHAnsi"/>
                <w:b/>
                <w:color w:val="943634" w:themeColor="accent2" w:themeShade="BF"/>
              </w:rPr>
              <w:t>Til fordeling</w:t>
            </w:r>
            <w:r>
              <w:rPr>
                <w:rFonts w:cstheme="minorHAnsi"/>
              </w:rPr>
              <w:t xml:space="preserve"> hos leder.</w:t>
            </w:r>
          </w:p>
        </w:tc>
        <w:tc>
          <w:tcPr>
            <w:tcW w:w="1254" w:type="dxa"/>
          </w:tcPr>
          <w:p w:rsidR="0051087A" w:rsidRPr="00AF452C" w:rsidRDefault="0051087A" w:rsidP="008E3B73">
            <w:pPr>
              <w:autoSpaceDE w:val="0"/>
              <w:autoSpaceDN w:val="0"/>
              <w:adjustRightInd w:val="0"/>
              <w:ind w:left="44"/>
              <w:rPr>
                <w:rFonts w:cstheme="minorHAnsi"/>
              </w:rPr>
            </w:pPr>
            <w:r w:rsidRPr="00AF452C">
              <w:rPr>
                <w:rFonts w:cstheme="minorHAnsi"/>
              </w:rPr>
              <w:t>SB</w:t>
            </w:r>
            <w:r>
              <w:rPr>
                <w:rFonts w:cstheme="minorHAnsi"/>
              </w:rPr>
              <w:t>H</w:t>
            </w:r>
          </w:p>
        </w:tc>
      </w:tr>
      <w:tr w:rsidR="0051087A" w:rsidRPr="00AF452C" w:rsidTr="008E3B73">
        <w:tc>
          <w:tcPr>
            <w:tcW w:w="426" w:type="dxa"/>
          </w:tcPr>
          <w:p w:rsidR="0051087A" w:rsidRPr="00A50482" w:rsidRDefault="0051087A" w:rsidP="0051087A">
            <w:pPr>
              <w:numPr>
                <w:ilvl w:val="0"/>
                <w:numId w:val="13"/>
              </w:numPr>
              <w:autoSpaceDE w:val="0"/>
              <w:autoSpaceDN w:val="0"/>
              <w:adjustRightInd w:val="0"/>
              <w:spacing w:after="0" w:line="240" w:lineRule="auto"/>
              <w:rPr>
                <w:rFonts w:cstheme="minorHAnsi"/>
              </w:rPr>
            </w:pPr>
          </w:p>
        </w:tc>
        <w:tc>
          <w:tcPr>
            <w:tcW w:w="6572" w:type="dxa"/>
          </w:tcPr>
          <w:p w:rsidR="0051087A" w:rsidRDefault="0051087A" w:rsidP="008E3B73">
            <w:pPr>
              <w:autoSpaceDE w:val="0"/>
              <w:autoSpaceDN w:val="0"/>
              <w:adjustRightInd w:val="0"/>
              <w:rPr>
                <w:rFonts w:cstheme="minorHAnsi"/>
              </w:rPr>
            </w:pPr>
            <w:r>
              <w:rPr>
                <w:rFonts w:cstheme="minorHAnsi"/>
              </w:rPr>
              <w:t>Kontroller</w:t>
            </w:r>
            <w:r w:rsidRPr="00AF452C">
              <w:rPr>
                <w:rFonts w:cstheme="minorHAnsi"/>
              </w:rPr>
              <w:t xml:space="preserve"> </w:t>
            </w:r>
            <w:r>
              <w:rPr>
                <w:rFonts w:cstheme="minorHAnsi"/>
              </w:rPr>
              <w:t>registr</w:t>
            </w:r>
            <w:r w:rsidRPr="00CF4182">
              <w:rPr>
                <w:rFonts w:cstheme="minorHAnsi"/>
              </w:rPr>
              <w:t>e</w:t>
            </w:r>
            <w:r>
              <w:rPr>
                <w:rFonts w:cstheme="minorHAnsi"/>
              </w:rPr>
              <w:t>ringsopplysninger på journalpost. Registrering skal skje i henhold til skriveregler.</w:t>
            </w:r>
          </w:p>
          <w:p w:rsidR="0051087A" w:rsidRPr="00AF452C" w:rsidRDefault="0051087A" w:rsidP="008E3B73">
            <w:pPr>
              <w:autoSpaceDE w:val="0"/>
              <w:autoSpaceDN w:val="0"/>
              <w:adjustRightInd w:val="0"/>
              <w:rPr>
                <w:rFonts w:cstheme="minorHAnsi"/>
              </w:rPr>
            </w:pPr>
            <w:r>
              <w:rPr>
                <w:rFonts w:cstheme="minorHAnsi"/>
              </w:rPr>
              <w:t xml:space="preserve">Ved behov for endringer skal du gi tilbakemelding til arkivmedarbeider ved å sende en oppgave til rette vedkommende. Benytt oppgavetypen </w:t>
            </w:r>
            <w:r>
              <w:rPr>
                <w:rFonts w:cstheme="minorHAnsi"/>
                <w:i/>
              </w:rPr>
              <w:t>Beskjed til arkiv</w:t>
            </w:r>
            <w:r w:rsidRPr="00AF452C">
              <w:rPr>
                <w:rFonts w:cstheme="minorHAnsi"/>
              </w:rPr>
              <w:t>.</w:t>
            </w:r>
          </w:p>
        </w:tc>
        <w:tc>
          <w:tcPr>
            <w:tcW w:w="1254" w:type="dxa"/>
          </w:tcPr>
          <w:p w:rsidR="0051087A" w:rsidRPr="00AF452C" w:rsidRDefault="0051087A" w:rsidP="008E3B73">
            <w:pPr>
              <w:autoSpaceDE w:val="0"/>
              <w:autoSpaceDN w:val="0"/>
              <w:adjustRightInd w:val="0"/>
              <w:ind w:left="44"/>
              <w:rPr>
                <w:rFonts w:cstheme="minorHAnsi"/>
              </w:rPr>
            </w:pPr>
            <w:r>
              <w:rPr>
                <w:rFonts w:cstheme="minorHAnsi"/>
              </w:rPr>
              <w:t>SBH</w:t>
            </w:r>
          </w:p>
        </w:tc>
      </w:tr>
      <w:tr w:rsidR="0051087A" w:rsidRPr="00AF452C" w:rsidTr="008E3B73">
        <w:tc>
          <w:tcPr>
            <w:tcW w:w="426" w:type="dxa"/>
          </w:tcPr>
          <w:p w:rsidR="0051087A" w:rsidRPr="00A50482" w:rsidRDefault="0051087A" w:rsidP="0051087A">
            <w:pPr>
              <w:numPr>
                <w:ilvl w:val="0"/>
                <w:numId w:val="13"/>
              </w:numPr>
              <w:autoSpaceDE w:val="0"/>
              <w:autoSpaceDN w:val="0"/>
              <w:adjustRightInd w:val="0"/>
              <w:spacing w:after="0" w:line="240" w:lineRule="auto"/>
              <w:rPr>
                <w:rFonts w:cstheme="minorHAnsi"/>
              </w:rPr>
            </w:pPr>
          </w:p>
        </w:tc>
        <w:tc>
          <w:tcPr>
            <w:tcW w:w="6572" w:type="dxa"/>
          </w:tcPr>
          <w:p w:rsidR="0051087A" w:rsidRDefault="0051087A" w:rsidP="008E3B73">
            <w:pPr>
              <w:autoSpaceDE w:val="0"/>
              <w:autoSpaceDN w:val="0"/>
              <w:adjustRightInd w:val="0"/>
              <w:rPr>
                <w:rFonts w:cstheme="minorHAnsi"/>
              </w:rPr>
            </w:pPr>
            <w:r>
              <w:rPr>
                <w:rFonts w:cstheme="minorHAnsi"/>
              </w:rPr>
              <w:t>Offentlighet og tilgangsbegrensning vurderes, skjerming påføres ved behov.</w:t>
            </w:r>
          </w:p>
          <w:p w:rsidR="0051087A" w:rsidRPr="00AF452C" w:rsidRDefault="0051087A" w:rsidP="008E3B73">
            <w:pPr>
              <w:autoSpaceDE w:val="0"/>
              <w:autoSpaceDN w:val="0"/>
              <w:adjustRightInd w:val="0"/>
              <w:rPr>
                <w:rFonts w:cstheme="minorHAnsi"/>
              </w:rPr>
            </w:pPr>
            <w:r>
              <w:rPr>
                <w:rFonts w:cstheme="minorHAnsi"/>
              </w:rPr>
              <w:t xml:space="preserve">Det er saksansvarlig </w:t>
            </w:r>
            <w:r w:rsidRPr="00AF452C">
              <w:rPr>
                <w:rFonts w:cstheme="minorHAnsi"/>
              </w:rPr>
              <w:t xml:space="preserve">som har ansvar for at </w:t>
            </w:r>
            <w:r>
              <w:rPr>
                <w:rFonts w:cstheme="minorHAnsi"/>
              </w:rPr>
              <w:t>skjerming</w:t>
            </w:r>
            <w:r w:rsidRPr="00AF452C">
              <w:rPr>
                <w:rFonts w:cstheme="minorHAnsi"/>
              </w:rPr>
              <w:t xml:space="preserve"> er riktig, kontakt leder ved tvil.</w:t>
            </w:r>
            <w:r w:rsidR="009D74B4">
              <w:rPr>
                <w:rFonts w:cstheme="minorHAnsi"/>
              </w:rPr>
              <w:t xml:space="preserve"> (evt. arkivet)</w:t>
            </w:r>
          </w:p>
        </w:tc>
        <w:tc>
          <w:tcPr>
            <w:tcW w:w="1254" w:type="dxa"/>
          </w:tcPr>
          <w:p w:rsidR="0051087A" w:rsidRDefault="0051087A" w:rsidP="008E3B73">
            <w:pPr>
              <w:autoSpaceDE w:val="0"/>
              <w:autoSpaceDN w:val="0"/>
              <w:adjustRightInd w:val="0"/>
              <w:ind w:left="44"/>
              <w:rPr>
                <w:rFonts w:cstheme="minorHAnsi"/>
              </w:rPr>
            </w:pPr>
            <w:r>
              <w:rPr>
                <w:rFonts w:cstheme="minorHAnsi"/>
              </w:rPr>
              <w:t>SBH</w:t>
            </w:r>
          </w:p>
          <w:p w:rsidR="0051087A" w:rsidRPr="00AF452C" w:rsidRDefault="0051087A" w:rsidP="008E3B73">
            <w:pPr>
              <w:autoSpaceDE w:val="0"/>
              <w:autoSpaceDN w:val="0"/>
              <w:adjustRightInd w:val="0"/>
              <w:ind w:left="44"/>
              <w:rPr>
                <w:rFonts w:cstheme="minorHAnsi"/>
              </w:rPr>
            </w:pPr>
          </w:p>
        </w:tc>
      </w:tr>
      <w:tr w:rsidR="0051087A" w:rsidRPr="00AF452C" w:rsidTr="008E3B73">
        <w:tc>
          <w:tcPr>
            <w:tcW w:w="426" w:type="dxa"/>
          </w:tcPr>
          <w:p w:rsidR="0051087A" w:rsidRPr="00A50482" w:rsidRDefault="0051087A" w:rsidP="0051087A">
            <w:pPr>
              <w:numPr>
                <w:ilvl w:val="0"/>
                <w:numId w:val="13"/>
              </w:numPr>
              <w:autoSpaceDE w:val="0"/>
              <w:autoSpaceDN w:val="0"/>
              <w:adjustRightInd w:val="0"/>
              <w:spacing w:after="0" w:line="240" w:lineRule="auto"/>
              <w:rPr>
                <w:rFonts w:cstheme="minorHAnsi"/>
              </w:rPr>
            </w:pPr>
          </w:p>
        </w:tc>
        <w:tc>
          <w:tcPr>
            <w:tcW w:w="6572" w:type="dxa"/>
          </w:tcPr>
          <w:p w:rsidR="0051087A" w:rsidRPr="00AF452C" w:rsidRDefault="0051087A" w:rsidP="008E3B73">
            <w:pPr>
              <w:autoSpaceDE w:val="0"/>
              <w:autoSpaceDN w:val="0"/>
              <w:adjustRightInd w:val="0"/>
              <w:rPr>
                <w:rFonts w:cstheme="minorHAnsi"/>
              </w:rPr>
            </w:pPr>
            <w:r w:rsidRPr="00AF452C">
              <w:rPr>
                <w:rFonts w:cstheme="minorHAnsi"/>
              </w:rPr>
              <w:t xml:space="preserve">Kontroller </w:t>
            </w:r>
            <w:r>
              <w:rPr>
                <w:rFonts w:cstheme="minorHAnsi"/>
              </w:rPr>
              <w:t>og eventuelt korriger forfallsdato</w:t>
            </w:r>
            <w:r w:rsidRPr="00AF452C">
              <w:rPr>
                <w:rFonts w:cstheme="minorHAnsi"/>
              </w:rPr>
              <w:t xml:space="preserve">. </w:t>
            </w:r>
          </w:p>
        </w:tc>
        <w:tc>
          <w:tcPr>
            <w:tcW w:w="1254" w:type="dxa"/>
          </w:tcPr>
          <w:p w:rsidR="0051087A" w:rsidRPr="00AF452C" w:rsidRDefault="0051087A" w:rsidP="008E3B73">
            <w:pPr>
              <w:autoSpaceDE w:val="0"/>
              <w:autoSpaceDN w:val="0"/>
              <w:adjustRightInd w:val="0"/>
              <w:ind w:left="44"/>
              <w:rPr>
                <w:rFonts w:cstheme="minorHAnsi"/>
              </w:rPr>
            </w:pPr>
            <w:r w:rsidRPr="00AF452C">
              <w:rPr>
                <w:rFonts w:cstheme="minorHAnsi"/>
              </w:rPr>
              <w:t>SB</w:t>
            </w:r>
            <w:r>
              <w:rPr>
                <w:rFonts w:cstheme="minorHAnsi"/>
              </w:rPr>
              <w:t>H</w:t>
            </w:r>
          </w:p>
        </w:tc>
      </w:tr>
      <w:tr w:rsidR="0051087A" w:rsidRPr="00AF452C" w:rsidTr="008E3B73">
        <w:tc>
          <w:tcPr>
            <w:tcW w:w="426" w:type="dxa"/>
          </w:tcPr>
          <w:p w:rsidR="0051087A" w:rsidRPr="00A50482" w:rsidRDefault="0051087A" w:rsidP="0051087A">
            <w:pPr>
              <w:numPr>
                <w:ilvl w:val="0"/>
                <w:numId w:val="13"/>
              </w:numPr>
              <w:autoSpaceDE w:val="0"/>
              <w:autoSpaceDN w:val="0"/>
              <w:adjustRightInd w:val="0"/>
              <w:spacing w:after="0" w:line="240" w:lineRule="auto"/>
              <w:rPr>
                <w:rFonts w:cstheme="minorHAnsi"/>
              </w:rPr>
            </w:pPr>
          </w:p>
        </w:tc>
        <w:tc>
          <w:tcPr>
            <w:tcW w:w="6572" w:type="dxa"/>
          </w:tcPr>
          <w:p w:rsidR="0051087A" w:rsidRDefault="0051087A" w:rsidP="008E3B73">
            <w:pPr>
              <w:autoSpaceDE w:val="0"/>
              <w:autoSpaceDN w:val="0"/>
              <w:adjustRightInd w:val="0"/>
              <w:rPr>
                <w:rFonts w:cstheme="minorHAnsi"/>
              </w:rPr>
            </w:pPr>
            <w:r>
              <w:rPr>
                <w:rFonts w:cstheme="minorHAnsi"/>
              </w:rPr>
              <w:t>Påfør eventuelle merknader på sak eller journalpost</w:t>
            </w:r>
            <w:r w:rsidRPr="00AF452C">
              <w:rPr>
                <w:rFonts w:cstheme="minorHAnsi"/>
              </w:rPr>
              <w:t xml:space="preserve">. </w:t>
            </w:r>
          </w:p>
          <w:p w:rsidR="0051087A" w:rsidRPr="00AF452C" w:rsidRDefault="0051087A" w:rsidP="008E3B73">
            <w:pPr>
              <w:autoSpaceDE w:val="0"/>
              <w:autoSpaceDN w:val="0"/>
              <w:adjustRightInd w:val="0"/>
              <w:rPr>
                <w:rFonts w:cstheme="minorHAnsi"/>
              </w:rPr>
            </w:pPr>
            <w:r>
              <w:rPr>
                <w:rFonts w:cstheme="minorHAnsi"/>
              </w:rPr>
              <w:t>Merknader</w:t>
            </w:r>
            <w:r w:rsidRPr="00AF452C">
              <w:rPr>
                <w:rFonts w:cstheme="minorHAnsi"/>
              </w:rPr>
              <w:t xml:space="preserve"> kan eksempelvis være avklaringer vedrørende juridiske forhold, tidsfrister og forslag til hvordan saken skal behandles.</w:t>
            </w:r>
          </w:p>
        </w:tc>
        <w:tc>
          <w:tcPr>
            <w:tcW w:w="1254" w:type="dxa"/>
          </w:tcPr>
          <w:p w:rsidR="0051087A" w:rsidRPr="00AF452C" w:rsidRDefault="0051087A" w:rsidP="008E3B73">
            <w:pPr>
              <w:autoSpaceDE w:val="0"/>
              <w:autoSpaceDN w:val="0"/>
              <w:adjustRightInd w:val="0"/>
              <w:ind w:left="44"/>
              <w:rPr>
                <w:rFonts w:cstheme="minorHAnsi"/>
              </w:rPr>
            </w:pPr>
            <w:r>
              <w:rPr>
                <w:rFonts w:cstheme="minorHAnsi"/>
              </w:rPr>
              <w:t>SBH</w:t>
            </w:r>
          </w:p>
        </w:tc>
      </w:tr>
      <w:tr w:rsidR="0051087A" w:rsidRPr="00AF452C" w:rsidTr="008E3B73">
        <w:tc>
          <w:tcPr>
            <w:tcW w:w="426" w:type="dxa"/>
          </w:tcPr>
          <w:p w:rsidR="0051087A" w:rsidRPr="00A50482" w:rsidRDefault="0051087A" w:rsidP="0051087A">
            <w:pPr>
              <w:numPr>
                <w:ilvl w:val="0"/>
                <w:numId w:val="13"/>
              </w:numPr>
              <w:autoSpaceDE w:val="0"/>
              <w:autoSpaceDN w:val="0"/>
              <w:adjustRightInd w:val="0"/>
              <w:spacing w:after="0" w:line="240" w:lineRule="auto"/>
              <w:rPr>
                <w:rFonts w:cstheme="minorHAnsi"/>
              </w:rPr>
            </w:pPr>
          </w:p>
        </w:tc>
        <w:tc>
          <w:tcPr>
            <w:tcW w:w="6572" w:type="dxa"/>
          </w:tcPr>
          <w:p w:rsidR="0051087A" w:rsidRPr="00AF452C" w:rsidRDefault="0051087A" w:rsidP="008E3B73">
            <w:pPr>
              <w:autoSpaceDE w:val="0"/>
              <w:autoSpaceDN w:val="0"/>
              <w:adjustRightInd w:val="0"/>
              <w:rPr>
                <w:rFonts w:cstheme="minorHAnsi"/>
              </w:rPr>
            </w:pPr>
            <w:r w:rsidRPr="00AF452C">
              <w:rPr>
                <w:rFonts w:cstheme="minorHAnsi"/>
              </w:rPr>
              <w:t xml:space="preserve">Legg til andre </w:t>
            </w:r>
            <w:r>
              <w:rPr>
                <w:rFonts w:cstheme="minorHAnsi"/>
              </w:rPr>
              <w:t>saksbehandlere</w:t>
            </w:r>
            <w:r w:rsidRPr="00AF452C">
              <w:rPr>
                <w:rFonts w:cstheme="minorHAnsi"/>
              </w:rPr>
              <w:t xml:space="preserve"> i virksomheten som kopimottakere dersom dette er nødvendig.</w:t>
            </w:r>
          </w:p>
        </w:tc>
        <w:tc>
          <w:tcPr>
            <w:tcW w:w="1254" w:type="dxa"/>
          </w:tcPr>
          <w:p w:rsidR="0051087A" w:rsidRPr="00AF452C" w:rsidRDefault="0051087A" w:rsidP="008E3B73">
            <w:pPr>
              <w:autoSpaceDE w:val="0"/>
              <w:autoSpaceDN w:val="0"/>
              <w:adjustRightInd w:val="0"/>
              <w:ind w:left="44"/>
              <w:rPr>
                <w:rFonts w:cstheme="minorHAnsi"/>
              </w:rPr>
            </w:pPr>
            <w:r w:rsidRPr="00AF452C">
              <w:rPr>
                <w:rFonts w:cstheme="minorHAnsi"/>
              </w:rPr>
              <w:t>SB</w:t>
            </w:r>
            <w:r>
              <w:rPr>
                <w:rFonts w:cstheme="minorHAnsi"/>
              </w:rPr>
              <w:t>H</w:t>
            </w:r>
          </w:p>
        </w:tc>
      </w:tr>
    </w:tbl>
    <w:p w:rsidR="0051087A" w:rsidRDefault="0051087A" w:rsidP="0051087A">
      <w:pPr>
        <w:rPr>
          <w:rFonts w:cstheme="minorHAnsi"/>
        </w:rPr>
      </w:pPr>
    </w:p>
    <w:p w:rsidR="0051087A" w:rsidRPr="009D74B4" w:rsidRDefault="0051087A" w:rsidP="009D74B4">
      <w:pPr>
        <w:pStyle w:val="Listeavsnitt"/>
        <w:numPr>
          <w:ilvl w:val="1"/>
          <w:numId w:val="26"/>
        </w:numPr>
        <w:rPr>
          <w:rFonts w:asciiTheme="majorHAnsi" w:hAnsiTheme="majorHAnsi"/>
          <w:b/>
          <w:color w:val="4F81BD" w:themeColor="accent1"/>
          <w:sz w:val="26"/>
          <w:szCs w:val="26"/>
        </w:rPr>
      </w:pPr>
      <w:bookmarkStart w:id="38" w:name="_Toc97479433"/>
      <w:bookmarkStart w:id="39" w:name="_Toc251253637"/>
      <w:bookmarkStart w:id="40" w:name="_Toc277699862"/>
      <w:r w:rsidRPr="009D74B4">
        <w:rPr>
          <w:rFonts w:asciiTheme="majorHAnsi" w:hAnsiTheme="majorHAnsi"/>
          <w:b/>
          <w:color w:val="4F81BD" w:themeColor="accent1"/>
          <w:sz w:val="26"/>
          <w:szCs w:val="26"/>
        </w:rPr>
        <w:t>Behandling og oppfølging av journalposter med restanse</w:t>
      </w:r>
      <w:r w:rsidR="009D74B4">
        <w:rPr>
          <w:rFonts w:asciiTheme="majorHAnsi" w:hAnsiTheme="majorHAnsi"/>
          <w:b/>
          <w:color w:val="4F81BD" w:themeColor="accent1"/>
          <w:sz w:val="26"/>
          <w:szCs w:val="26"/>
        </w:rPr>
        <w:t xml:space="preserve"> (avskrivning)</w:t>
      </w:r>
    </w:p>
    <w:bookmarkEnd w:id="38"/>
    <w:bookmarkEnd w:id="39"/>
    <w:bookmarkEnd w:id="40"/>
    <w:p w:rsidR="0051087A" w:rsidRDefault="0051087A" w:rsidP="0051087A">
      <w:pPr>
        <w:pStyle w:val="Normalinnrykk"/>
        <w:ind w:left="0"/>
        <w:rPr>
          <w:rFonts w:asciiTheme="minorHAnsi" w:hAnsiTheme="minorHAnsi" w:cstheme="minorHAnsi"/>
        </w:rPr>
      </w:pPr>
      <w:r>
        <w:rPr>
          <w:rFonts w:asciiTheme="minorHAnsi" w:hAnsiTheme="minorHAnsi" w:cstheme="minorHAnsi"/>
        </w:rPr>
        <w:t>Det er viktig å dokumentere sammenheng og knytning mellom dokumenter og tilhørende svardokumenter slik at denne informasjonen enkelt kan gjenfinnes i det elektroniske arkivet. Denne rutinen skal bidra til at journalposter med restanse avskrives korrekt og sikrer denne informasjonen.</w:t>
      </w:r>
    </w:p>
    <w:p w:rsidR="0051087A" w:rsidRDefault="0051087A" w:rsidP="0051087A">
      <w:pPr>
        <w:pStyle w:val="Normalinnrykk"/>
        <w:ind w:left="0"/>
        <w:rPr>
          <w:rFonts w:asciiTheme="minorHAnsi" w:hAnsiTheme="minorHAnsi" w:cstheme="minorHAnsi"/>
        </w:rPr>
      </w:pPr>
    </w:p>
    <w:p w:rsidR="0051087A" w:rsidRDefault="0051087A" w:rsidP="0051087A">
      <w:pPr>
        <w:pStyle w:val="Normalinnrykk"/>
        <w:ind w:left="0"/>
        <w:rPr>
          <w:rFonts w:asciiTheme="minorHAnsi" w:hAnsiTheme="minorHAnsi" w:cstheme="minorHAnsi"/>
        </w:rPr>
      </w:pPr>
      <w:r>
        <w:rPr>
          <w:rFonts w:asciiTheme="minorHAnsi" w:hAnsiTheme="minorHAnsi" w:cstheme="minorHAnsi"/>
        </w:rPr>
        <w:t>Rutinen skal også s</w:t>
      </w:r>
      <w:r w:rsidRPr="00454945">
        <w:rPr>
          <w:rFonts w:asciiTheme="minorHAnsi" w:hAnsiTheme="minorHAnsi" w:cstheme="minorHAnsi"/>
        </w:rPr>
        <w:t>ikre arkivering</w:t>
      </w:r>
      <w:r>
        <w:rPr>
          <w:rFonts w:asciiTheme="minorHAnsi" w:hAnsiTheme="minorHAnsi" w:cstheme="minorHAnsi"/>
        </w:rPr>
        <w:t xml:space="preserve">, journalføring og gjenfinning </w:t>
      </w:r>
      <w:r w:rsidRPr="00454945">
        <w:rPr>
          <w:rFonts w:asciiTheme="minorHAnsi" w:hAnsiTheme="minorHAnsi" w:cstheme="minorHAnsi"/>
        </w:rPr>
        <w:t xml:space="preserve">av utgående </w:t>
      </w:r>
      <w:r>
        <w:rPr>
          <w:rFonts w:asciiTheme="minorHAnsi" w:hAnsiTheme="minorHAnsi" w:cstheme="minorHAnsi"/>
        </w:rPr>
        <w:t>journalpost</w:t>
      </w:r>
      <w:r w:rsidRPr="00454945">
        <w:rPr>
          <w:rFonts w:asciiTheme="minorHAnsi" w:hAnsiTheme="minorHAnsi" w:cstheme="minorHAnsi"/>
        </w:rPr>
        <w:t>er og ivareta krav til offentlighet.</w:t>
      </w:r>
    </w:p>
    <w:p w:rsidR="0051087A" w:rsidRDefault="0051087A" w:rsidP="0051087A">
      <w:pPr>
        <w:pStyle w:val="Normalinnrykk"/>
        <w:ind w:left="0"/>
        <w:rPr>
          <w:rFonts w:asciiTheme="minorHAnsi" w:hAnsiTheme="minorHAnsi" w:cstheme="minorHAnsi"/>
          <w:b/>
        </w:rPr>
      </w:pPr>
    </w:p>
    <w:p w:rsidR="0051087A" w:rsidRPr="009507AB" w:rsidRDefault="0051087A" w:rsidP="0051087A">
      <w:pPr>
        <w:pStyle w:val="Normalinnrykk"/>
        <w:ind w:left="0"/>
        <w:rPr>
          <w:rFonts w:asciiTheme="minorHAnsi" w:hAnsiTheme="minorHAnsi" w:cstheme="minorHAnsi"/>
          <w:b/>
        </w:rPr>
      </w:pPr>
      <w:r>
        <w:rPr>
          <w:rFonts w:asciiTheme="minorHAnsi" w:hAnsiTheme="minorHAnsi" w:cstheme="minorHAnsi"/>
          <w:b/>
        </w:rPr>
        <w:t>Aktivitet</w:t>
      </w:r>
    </w:p>
    <w:p w:rsidR="0051087A" w:rsidRPr="009507AB" w:rsidRDefault="0051087A" w:rsidP="0051087A">
      <w:pPr>
        <w:autoSpaceDE w:val="0"/>
        <w:autoSpaceDN w:val="0"/>
        <w:adjustRightInd w:val="0"/>
        <w:rPr>
          <w:rFonts w:cstheme="minorHAnsi"/>
        </w:rPr>
      </w:pPr>
      <w:r w:rsidRPr="009507AB">
        <w:rPr>
          <w:rFonts w:cstheme="minorHAnsi"/>
        </w:rPr>
        <w:t xml:space="preserve">Saksbehandler er ansvarlig for at </w:t>
      </w:r>
      <w:r>
        <w:rPr>
          <w:rFonts w:cstheme="minorHAnsi"/>
        </w:rPr>
        <w:t>journalposter med restanse følges opp og avskrives</w:t>
      </w:r>
      <w:r w:rsidRPr="009507AB">
        <w:rPr>
          <w:rFonts w:cstheme="minorHAnsi"/>
        </w:rPr>
        <w:t>.</w:t>
      </w:r>
      <w:r>
        <w:rPr>
          <w:rFonts w:cstheme="minorHAnsi"/>
        </w:rPr>
        <w:t xml:space="preserve"> Det kan være knyttet krav om oppfølging (restanse) til dokumenttypene I</w:t>
      </w:r>
      <w:r w:rsidR="009D74B4">
        <w:rPr>
          <w:rFonts w:cstheme="minorHAnsi"/>
        </w:rPr>
        <w:t xml:space="preserve"> og </w:t>
      </w:r>
      <w:r>
        <w:rPr>
          <w:rFonts w:cstheme="minorHAnsi"/>
        </w:rPr>
        <w:t>N</w:t>
      </w:r>
      <w:r w:rsidR="009D74B4">
        <w:rPr>
          <w:rFonts w:cstheme="minorHAnsi"/>
        </w:rPr>
        <w:t>. D</w:t>
      </w:r>
      <w:r>
        <w:rPr>
          <w:rFonts w:cstheme="minorHAnsi"/>
        </w:rPr>
        <w:t>isse journalpostene vil ikke kunne slettes fra brukerens arbeidslister hvis de ikke avskrives</w:t>
      </w:r>
      <w:r w:rsidRPr="009507AB">
        <w:rPr>
          <w:rFonts w:cstheme="minorHAnsi"/>
        </w:rPr>
        <w:t>.</w:t>
      </w:r>
    </w:p>
    <w:p w:rsidR="0051087A" w:rsidRPr="009D4235" w:rsidRDefault="0051087A" w:rsidP="0051087A">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51087A" w:rsidRPr="00AF452C" w:rsidRDefault="0051087A" w:rsidP="0051087A">
      <w:pPr>
        <w:pStyle w:val="Normalinnrykk"/>
        <w:ind w:left="0"/>
        <w:rPr>
          <w:rFonts w:asciiTheme="minorHAnsi" w:hAnsiTheme="minorHAnsi" w:cstheme="minorHAnsi"/>
          <w:szCs w:val="22"/>
        </w:rPr>
      </w:pPr>
      <w:r w:rsidRPr="00AF452C">
        <w:rPr>
          <w:rFonts w:asciiTheme="minorHAnsi" w:hAnsiTheme="minorHAnsi" w:cstheme="minorHAnsi"/>
          <w:szCs w:val="22"/>
        </w:rPr>
        <w:t xml:space="preserve">Saksbehandler. </w:t>
      </w:r>
      <w:r>
        <w:rPr>
          <w:rFonts w:asciiTheme="minorHAnsi" w:hAnsiTheme="minorHAnsi" w:cstheme="minorHAnsi"/>
          <w:szCs w:val="22"/>
        </w:rPr>
        <w:tab/>
      </w:r>
      <w:r>
        <w:rPr>
          <w:rFonts w:asciiTheme="minorHAnsi" w:hAnsiTheme="minorHAnsi" w:cstheme="minorHAnsi"/>
          <w:szCs w:val="22"/>
        </w:rPr>
        <w:tab/>
      </w:r>
      <w:r w:rsidRPr="00AF452C">
        <w:rPr>
          <w:rFonts w:asciiTheme="minorHAnsi" w:hAnsiTheme="minorHAnsi" w:cstheme="minorHAnsi"/>
          <w:szCs w:val="22"/>
        </w:rPr>
        <w:t>Daglig</w:t>
      </w:r>
      <w:r>
        <w:rPr>
          <w:rFonts w:asciiTheme="minorHAnsi" w:hAnsiTheme="minorHAnsi" w:cstheme="minorHAnsi"/>
          <w:szCs w:val="22"/>
        </w:rPr>
        <w:t>/v</w:t>
      </w:r>
      <w:r w:rsidRPr="00AF452C">
        <w:rPr>
          <w:rFonts w:asciiTheme="minorHAnsi" w:hAnsiTheme="minorHAnsi" w:cstheme="minorHAnsi"/>
          <w:szCs w:val="22"/>
        </w:rPr>
        <w:t>ed behov.</w:t>
      </w:r>
    </w:p>
    <w:p w:rsidR="0051087A" w:rsidRPr="0051654E" w:rsidRDefault="0051087A" w:rsidP="0051087A">
      <w:pPr>
        <w:pStyle w:val="Overskrift3"/>
        <w:keepLines w:val="0"/>
        <w:numPr>
          <w:ilvl w:val="2"/>
          <w:numId w:val="26"/>
        </w:numPr>
        <w:spacing w:before="240" w:after="120" w:line="240" w:lineRule="auto"/>
      </w:pPr>
      <w:bookmarkStart w:id="41" w:name="_Toc97479434"/>
      <w:bookmarkStart w:id="42" w:name="_Toc251253638"/>
      <w:bookmarkStart w:id="43" w:name="_Toc277699863"/>
      <w:bookmarkStart w:id="44" w:name="_Toc381706717"/>
      <w:r w:rsidRPr="0051654E">
        <w:t xml:space="preserve">Brev som </w:t>
      </w:r>
      <w:bookmarkEnd w:id="41"/>
      <w:bookmarkEnd w:id="42"/>
      <w:r>
        <w:t>tas til etterretning</w:t>
      </w:r>
      <w:r w:rsidR="0022769D">
        <w:t>, til orientering</w:t>
      </w:r>
      <w:r>
        <w:t xml:space="preserve"> eller besvares med telefon</w:t>
      </w:r>
      <w:bookmarkEnd w:id="43"/>
      <w:bookmarkEnd w:id="44"/>
    </w:p>
    <w:p w:rsidR="0051087A" w:rsidRPr="006F5F35" w:rsidRDefault="0051087A" w:rsidP="0051087A">
      <w:pPr>
        <w:pStyle w:val="Normalinnrykk"/>
        <w:ind w:left="0"/>
        <w:rPr>
          <w:rFonts w:asciiTheme="minorHAnsi" w:hAnsiTheme="minorHAnsi" w:cstheme="minorHAnsi"/>
          <w:b/>
        </w:rPr>
      </w:pPr>
      <w:r w:rsidRPr="006F5F35">
        <w:rPr>
          <w:rFonts w:asciiTheme="minorHAnsi" w:hAnsiTheme="minorHAnsi"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6"/>
        <w:gridCol w:w="6441"/>
        <w:gridCol w:w="1254"/>
      </w:tblGrid>
      <w:tr w:rsidR="0051087A" w:rsidRPr="009507AB" w:rsidTr="008E3B73">
        <w:tc>
          <w:tcPr>
            <w:tcW w:w="456" w:type="dxa"/>
          </w:tcPr>
          <w:p w:rsidR="0051087A" w:rsidRPr="00A50482" w:rsidRDefault="0051087A" w:rsidP="0051087A">
            <w:pPr>
              <w:numPr>
                <w:ilvl w:val="0"/>
                <w:numId w:val="15"/>
              </w:numPr>
              <w:autoSpaceDE w:val="0"/>
              <w:autoSpaceDN w:val="0"/>
              <w:adjustRightInd w:val="0"/>
              <w:spacing w:after="0" w:line="240" w:lineRule="auto"/>
              <w:rPr>
                <w:rFonts w:cstheme="minorHAnsi"/>
              </w:rPr>
            </w:pPr>
          </w:p>
        </w:tc>
        <w:tc>
          <w:tcPr>
            <w:tcW w:w="6441" w:type="dxa"/>
          </w:tcPr>
          <w:p w:rsidR="0051087A" w:rsidRPr="009507AB" w:rsidRDefault="0051087A" w:rsidP="0022769D">
            <w:pPr>
              <w:autoSpaceDE w:val="0"/>
              <w:autoSpaceDN w:val="0"/>
              <w:adjustRightInd w:val="0"/>
              <w:rPr>
                <w:rFonts w:cstheme="minorHAnsi"/>
              </w:rPr>
            </w:pPr>
            <w:r>
              <w:rPr>
                <w:rFonts w:cstheme="minorHAnsi"/>
              </w:rPr>
              <w:t xml:space="preserve">Mottatte journalposter med restanse hentes fra kurvene </w:t>
            </w:r>
            <w:r>
              <w:rPr>
                <w:rFonts w:cstheme="minorHAnsi"/>
                <w:b/>
                <w:color w:val="943634" w:themeColor="accent2" w:themeShade="BF"/>
              </w:rPr>
              <w:t>Ube</w:t>
            </w:r>
            <w:r w:rsidR="0022769D">
              <w:rPr>
                <w:rFonts w:cstheme="minorHAnsi"/>
                <w:b/>
                <w:color w:val="943634" w:themeColor="accent2" w:themeShade="BF"/>
              </w:rPr>
              <w:t>svarte</w:t>
            </w:r>
            <w:r>
              <w:rPr>
                <w:rFonts w:cstheme="minorHAnsi"/>
              </w:rPr>
              <w:t xml:space="preserve"> eller </w:t>
            </w:r>
            <w:r w:rsidRPr="00454945">
              <w:rPr>
                <w:rFonts w:cstheme="minorHAnsi"/>
                <w:b/>
                <w:color w:val="943634" w:themeColor="accent2" w:themeShade="BF"/>
              </w:rPr>
              <w:t>Forfall</w:t>
            </w:r>
            <w:r w:rsidRPr="009507AB">
              <w:rPr>
                <w:rFonts w:cstheme="minorHAnsi"/>
              </w:rPr>
              <w:t>.</w:t>
            </w:r>
          </w:p>
        </w:tc>
        <w:tc>
          <w:tcPr>
            <w:tcW w:w="1254" w:type="dxa"/>
          </w:tcPr>
          <w:p w:rsidR="0051087A" w:rsidRPr="009507AB" w:rsidRDefault="0051087A" w:rsidP="008E3B73">
            <w:pPr>
              <w:autoSpaceDE w:val="0"/>
              <w:autoSpaceDN w:val="0"/>
              <w:adjustRightInd w:val="0"/>
              <w:ind w:left="44"/>
              <w:rPr>
                <w:rFonts w:cstheme="minorHAnsi"/>
              </w:rPr>
            </w:pPr>
            <w:r w:rsidRPr="009507AB">
              <w:rPr>
                <w:rFonts w:cstheme="minorHAnsi"/>
              </w:rPr>
              <w:t>SB</w:t>
            </w:r>
            <w:r>
              <w:rPr>
                <w:rFonts w:cstheme="minorHAnsi"/>
              </w:rPr>
              <w:t>H</w:t>
            </w:r>
          </w:p>
        </w:tc>
      </w:tr>
      <w:tr w:rsidR="0051087A" w:rsidRPr="009507AB" w:rsidTr="008E3B73">
        <w:tc>
          <w:tcPr>
            <w:tcW w:w="456" w:type="dxa"/>
          </w:tcPr>
          <w:p w:rsidR="0051087A" w:rsidRPr="00A50482" w:rsidRDefault="0051087A" w:rsidP="0051087A">
            <w:pPr>
              <w:numPr>
                <w:ilvl w:val="0"/>
                <w:numId w:val="15"/>
              </w:numPr>
              <w:autoSpaceDE w:val="0"/>
              <w:autoSpaceDN w:val="0"/>
              <w:adjustRightInd w:val="0"/>
              <w:spacing w:after="0" w:line="240" w:lineRule="auto"/>
              <w:rPr>
                <w:rFonts w:cstheme="minorHAnsi"/>
              </w:rPr>
            </w:pPr>
          </w:p>
        </w:tc>
        <w:tc>
          <w:tcPr>
            <w:tcW w:w="6441" w:type="dxa"/>
          </w:tcPr>
          <w:p w:rsidR="0051087A" w:rsidRDefault="0051087A" w:rsidP="008E3B73">
            <w:pPr>
              <w:autoSpaceDE w:val="0"/>
              <w:autoSpaceDN w:val="0"/>
              <w:adjustRightInd w:val="0"/>
              <w:rPr>
                <w:rFonts w:cstheme="minorHAnsi"/>
              </w:rPr>
            </w:pPr>
            <w:r>
              <w:rPr>
                <w:rFonts w:cstheme="minorHAnsi"/>
              </w:rPr>
              <w:t xml:space="preserve">Høyreklikk på journalposten og velg </w:t>
            </w:r>
            <w:r w:rsidRPr="004F127A">
              <w:rPr>
                <w:rFonts w:cstheme="minorHAnsi"/>
                <w:b/>
              </w:rPr>
              <w:t>Behandle</w:t>
            </w:r>
            <w:r>
              <w:rPr>
                <w:rFonts w:cstheme="minorHAnsi"/>
              </w:rPr>
              <w:t xml:space="preserve"> journalpost. Velg </w:t>
            </w:r>
            <w:r w:rsidRPr="004F127A">
              <w:rPr>
                <w:rFonts w:cstheme="minorHAnsi"/>
                <w:b/>
              </w:rPr>
              <w:t>Avskriv</w:t>
            </w:r>
            <w:r>
              <w:rPr>
                <w:rFonts w:cstheme="minorHAnsi"/>
              </w:rPr>
              <w:t xml:space="preserve"> når journalposten </w:t>
            </w:r>
            <w:r w:rsidRPr="009507AB">
              <w:rPr>
                <w:rFonts w:cstheme="minorHAnsi"/>
              </w:rPr>
              <w:t>ikke krever skriftlig svar</w:t>
            </w:r>
            <w:r>
              <w:rPr>
                <w:rFonts w:cstheme="minorHAnsi"/>
              </w:rPr>
              <w:t xml:space="preserve">. </w:t>
            </w:r>
          </w:p>
        </w:tc>
        <w:tc>
          <w:tcPr>
            <w:tcW w:w="1254" w:type="dxa"/>
          </w:tcPr>
          <w:p w:rsidR="0051087A" w:rsidRPr="009507AB" w:rsidRDefault="0051087A" w:rsidP="008E3B73">
            <w:pPr>
              <w:autoSpaceDE w:val="0"/>
              <w:autoSpaceDN w:val="0"/>
              <w:adjustRightInd w:val="0"/>
              <w:ind w:left="44"/>
              <w:rPr>
                <w:rFonts w:cstheme="minorHAnsi"/>
              </w:rPr>
            </w:pPr>
            <w:r>
              <w:rPr>
                <w:rFonts w:cstheme="minorHAnsi"/>
              </w:rPr>
              <w:t>SBH</w:t>
            </w:r>
          </w:p>
        </w:tc>
      </w:tr>
      <w:tr w:rsidR="0051087A" w:rsidRPr="009507AB" w:rsidTr="008E3B73">
        <w:tc>
          <w:tcPr>
            <w:tcW w:w="456" w:type="dxa"/>
          </w:tcPr>
          <w:p w:rsidR="0051087A" w:rsidRPr="00A50482" w:rsidRDefault="0051087A" w:rsidP="0051087A">
            <w:pPr>
              <w:numPr>
                <w:ilvl w:val="0"/>
                <w:numId w:val="15"/>
              </w:numPr>
              <w:autoSpaceDE w:val="0"/>
              <w:autoSpaceDN w:val="0"/>
              <w:adjustRightInd w:val="0"/>
              <w:spacing w:after="0" w:line="240" w:lineRule="auto"/>
              <w:rPr>
                <w:rFonts w:cstheme="minorHAnsi"/>
              </w:rPr>
            </w:pPr>
          </w:p>
        </w:tc>
        <w:tc>
          <w:tcPr>
            <w:tcW w:w="6441" w:type="dxa"/>
          </w:tcPr>
          <w:p w:rsidR="0051087A" w:rsidRDefault="0051087A" w:rsidP="008E3B73">
            <w:pPr>
              <w:autoSpaceDE w:val="0"/>
              <w:autoSpaceDN w:val="0"/>
              <w:adjustRightInd w:val="0"/>
              <w:rPr>
                <w:rFonts w:cstheme="minorHAnsi"/>
              </w:rPr>
            </w:pPr>
            <w:r>
              <w:rPr>
                <w:rFonts w:cstheme="minorHAnsi"/>
              </w:rPr>
              <w:t>Velg riktig avskrivningsmåte for å angi hvordan journalposten er behandlet:</w:t>
            </w:r>
          </w:p>
          <w:p w:rsidR="0051087A" w:rsidRDefault="0051087A" w:rsidP="0051087A">
            <w:pPr>
              <w:pStyle w:val="Listeavsnitt"/>
              <w:numPr>
                <w:ilvl w:val="0"/>
                <w:numId w:val="19"/>
              </w:numPr>
              <w:autoSpaceDE w:val="0"/>
              <w:autoSpaceDN w:val="0"/>
              <w:adjustRightInd w:val="0"/>
              <w:rPr>
                <w:rFonts w:cstheme="minorHAnsi"/>
              </w:rPr>
            </w:pPr>
            <w:r w:rsidRPr="00E321F3">
              <w:rPr>
                <w:rFonts w:cstheme="minorHAnsi"/>
                <w:b/>
              </w:rPr>
              <w:t>TE</w:t>
            </w:r>
            <w:r>
              <w:rPr>
                <w:rFonts w:cstheme="minorHAnsi"/>
              </w:rPr>
              <w:t xml:space="preserve"> – Tatt til etterretning</w:t>
            </w:r>
          </w:p>
          <w:p w:rsidR="0022769D" w:rsidRDefault="0022769D" w:rsidP="0051087A">
            <w:pPr>
              <w:pStyle w:val="Listeavsnitt"/>
              <w:numPr>
                <w:ilvl w:val="0"/>
                <w:numId w:val="19"/>
              </w:numPr>
              <w:autoSpaceDE w:val="0"/>
              <w:autoSpaceDN w:val="0"/>
              <w:adjustRightInd w:val="0"/>
              <w:rPr>
                <w:rFonts w:cstheme="minorHAnsi"/>
              </w:rPr>
            </w:pPr>
            <w:r>
              <w:rPr>
                <w:rFonts w:cstheme="minorHAnsi"/>
                <w:b/>
              </w:rPr>
              <w:t xml:space="preserve">TO </w:t>
            </w:r>
            <w:r>
              <w:rPr>
                <w:rFonts w:cstheme="minorHAnsi"/>
              </w:rPr>
              <w:t>– Tatt til orientering</w:t>
            </w:r>
          </w:p>
          <w:p w:rsidR="0051087A" w:rsidRDefault="0051087A" w:rsidP="0051087A">
            <w:pPr>
              <w:pStyle w:val="Listeavsnitt"/>
              <w:numPr>
                <w:ilvl w:val="0"/>
                <w:numId w:val="19"/>
              </w:numPr>
              <w:autoSpaceDE w:val="0"/>
              <w:autoSpaceDN w:val="0"/>
              <w:adjustRightInd w:val="0"/>
              <w:rPr>
                <w:rFonts w:cstheme="minorHAnsi"/>
              </w:rPr>
            </w:pPr>
            <w:r w:rsidRPr="00E321F3">
              <w:rPr>
                <w:rFonts w:cstheme="minorHAnsi"/>
                <w:b/>
              </w:rPr>
              <w:t>TLF</w:t>
            </w:r>
            <w:r>
              <w:rPr>
                <w:rFonts w:cstheme="minorHAnsi"/>
              </w:rPr>
              <w:t xml:space="preserve"> – Besvart med telefon</w:t>
            </w:r>
          </w:p>
          <w:p w:rsidR="0051087A" w:rsidRPr="009507AB" w:rsidRDefault="0051087A" w:rsidP="008E3B73">
            <w:pPr>
              <w:autoSpaceDE w:val="0"/>
              <w:autoSpaceDN w:val="0"/>
              <w:adjustRightInd w:val="0"/>
              <w:rPr>
                <w:rFonts w:cstheme="minorHAnsi"/>
              </w:rPr>
            </w:pPr>
            <w:r>
              <w:rPr>
                <w:rFonts w:cstheme="minorHAnsi"/>
              </w:rPr>
              <w:t>I merknad</w:t>
            </w:r>
            <w:r w:rsidRPr="009507AB">
              <w:rPr>
                <w:rFonts w:cstheme="minorHAnsi"/>
              </w:rPr>
              <w:t xml:space="preserve">sfeltet </w:t>
            </w:r>
            <w:r>
              <w:rPr>
                <w:rFonts w:cstheme="minorHAnsi"/>
              </w:rPr>
              <w:t>i avskrivningsdialogen tilføyes eventuelt en kommentar til avskrivningen.</w:t>
            </w:r>
          </w:p>
        </w:tc>
        <w:tc>
          <w:tcPr>
            <w:tcW w:w="1254" w:type="dxa"/>
          </w:tcPr>
          <w:p w:rsidR="0051087A" w:rsidRPr="009507AB" w:rsidRDefault="0051087A" w:rsidP="008E3B73">
            <w:pPr>
              <w:autoSpaceDE w:val="0"/>
              <w:autoSpaceDN w:val="0"/>
              <w:adjustRightInd w:val="0"/>
              <w:ind w:left="44"/>
              <w:rPr>
                <w:rFonts w:cstheme="minorHAnsi"/>
              </w:rPr>
            </w:pPr>
            <w:r w:rsidRPr="009507AB">
              <w:rPr>
                <w:rFonts w:cstheme="minorHAnsi"/>
              </w:rPr>
              <w:t>SB</w:t>
            </w:r>
            <w:r>
              <w:rPr>
                <w:rFonts w:cstheme="minorHAnsi"/>
              </w:rPr>
              <w:t>H</w:t>
            </w:r>
          </w:p>
        </w:tc>
      </w:tr>
    </w:tbl>
    <w:p w:rsidR="0051087A" w:rsidRDefault="0051087A" w:rsidP="0051087A">
      <w:pPr>
        <w:pStyle w:val="Normalinnrykk"/>
        <w:ind w:left="0"/>
        <w:rPr>
          <w:rFonts w:asciiTheme="minorHAnsi" w:hAnsiTheme="minorHAnsi" w:cstheme="minorHAnsi"/>
        </w:rPr>
      </w:pPr>
      <w:bookmarkStart w:id="45" w:name="_Toc97479435"/>
      <w:bookmarkStart w:id="46" w:name="_Toc251253639"/>
    </w:p>
    <w:p w:rsidR="0051087A" w:rsidRDefault="0051087A" w:rsidP="0051087A">
      <w:pPr>
        <w:pStyle w:val="Normalinnrykk"/>
        <w:ind w:left="0"/>
        <w:rPr>
          <w:rFonts w:asciiTheme="minorHAnsi" w:hAnsiTheme="minorHAnsi" w:cstheme="minorHAnsi"/>
        </w:rPr>
      </w:pPr>
      <w:r>
        <w:rPr>
          <w:rFonts w:asciiTheme="minorHAnsi" w:hAnsiTheme="minorHAnsi" w:cstheme="minorHAnsi"/>
        </w:rPr>
        <w:t xml:space="preserve">Når avskrivning er bekreftet vil det ikke lenger være restanse på journalposten, noe som medfører at den ikke lenger vises i kurvene </w:t>
      </w:r>
      <w:r>
        <w:rPr>
          <w:rFonts w:asciiTheme="minorHAnsi" w:hAnsiTheme="minorHAnsi" w:cstheme="minorHAnsi"/>
          <w:b/>
          <w:color w:val="943634" w:themeColor="accent2" w:themeShade="BF"/>
        </w:rPr>
        <w:t>Ube</w:t>
      </w:r>
      <w:r w:rsidR="0034428F">
        <w:rPr>
          <w:rFonts w:asciiTheme="minorHAnsi" w:hAnsiTheme="minorHAnsi" w:cstheme="minorHAnsi"/>
          <w:b/>
          <w:color w:val="943634" w:themeColor="accent2" w:themeShade="BF"/>
        </w:rPr>
        <w:t>svarte</w:t>
      </w:r>
      <w:r>
        <w:rPr>
          <w:rFonts w:asciiTheme="minorHAnsi" w:hAnsiTheme="minorHAnsi" w:cstheme="minorHAnsi"/>
        </w:rPr>
        <w:t xml:space="preserve"> eller</w:t>
      </w:r>
      <w:r w:rsidRPr="00B671DB">
        <w:rPr>
          <w:rFonts w:asciiTheme="minorHAnsi" w:hAnsiTheme="minorHAnsi" w:cstheme="minorHAnsi"/>
          <w:b/>
          <w:color w:val="943634" w:themeColor="accent2" w:themeShade="BF"/>
        </w:rPr>
        <w:t xml:space="preserve"> Forfall</w:t>
      </w:r>
      <w:r>
        <w:rPr>
          <w:rFonts w:asciiTheme="minorHAnsi" w:hAnsiTheme="minorHAnsi" w:cstheme="minorHAnsi"/>
        </w:rPr>
        <w:t>.</w:t>
      </w:r>
    </w:p>
    <w:p w:rsidR="0051087A" w:rsidRDefault="0051087A" w:rsidP="0051087A">
      <w:pPr>
        <w:rPr>
          <w:rFonts w:asciiTheme="majorHAnsi" w:eastAsiaTheme="majorEastAsia" w:hAnsiTheme="majorHAnsi" w:cstheme="majorBidi"/>
          <w:color w:val="4F81BD" w:themeColor="accent1"/>
        </w:rPr>
      </w:pPr>
    </w:p>
    <w:p w:rsidR="0051087A" w:rsidRPr="0051654E" w:rsidRDefault="0051087A" w:rsidP="0051087A">
      <w:pPr>
        <w:pStyle w:val="Overskrift3"/>
        <w:keepLines w:val="0"/>
        <w:numPr>
          <w:ilvl w:val="2"/>
          <w:numId w:val="26"/>
        </w:numPr>
        <w:spacing w:before="240" w:after="120" w:line="240" w:lineRule="auto"/>
      </w:pPr>
      <w:bookmarkStart w:id="47" w:name="_Toc381706718"/>
      <w:r>
        <w:t>Besvare og avskrive mottatte journalposter med skriftlig svar</w:t>
      </w:r>
      <w:bookmarkEnd w:id="47"/>
    </w:p>
    <w:bookmarkEnd w:id="45"/>
    <w:bookmarkEnd w:id="46"/>
    <w:p w:rsidR="0051087A" w:rsidRPr="006F5F35" w:rsidRDefault="0051087A" w:rsidP="0051087A">
      <w:pPr>
        <w:pStyle w:val="Normalinnrykk"/>
        <w:ind w:left="0"/>
        <w:rPr>
          <w:rFonts w:asciiTheme="minorHAnsi" w:hAnsiTheme="minorHAnsi" w:cstheme="minorHAnsi"/>
          <w:b/>
        </w:rPr>
      </w:pPr>
      <w:r w:rsidRPr="006F5F35">
        <w:rPr>
          <w:rFonts w:asciiTheme="minorHAnsi" w:hAnsiTheme="minorHAnsi"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7"/>
        <w:gridCol w:w="6441"/>
        <w:gridCol w:w="1254"/>
      </w:tblGrid>
      <w:tr w:rsidR="0051087A" w:rsidRPr="00454945" w:rsidTr="008E3B73">
        <w:tc>
          <w:tcPr>
            <w:tcW w:w="557" w:type="dxa"/>
          </w:tcPr>
          <w:p w:rsidR="0051087A" w:rsidRPr="00A50482" w:rsidRDefault="0051087A" w:rsidP="0051087A">
            <w:pPr>
              <w:numPr>
                <w:ilvl w:val="0"/>
                <w:numId w:val="14"/>
              </w:numPr>
              <w:autoSpaceDE w:val="0"/>
              <w:autoSpaceDN w:val="0"/>
              <w:adjustRightInd w:val="0"/>
              <w:spacing w:after="0" w:line="240" w:lineRule="auto"/>
              <w:rPr>
                <w:rFonts w:cstheme="minorHAnsi"/>
              </w:rPr>
            </w:pPr>
          </w:p>
        </w:tc>
        <w:tc>
          <w:tcPr>
            <w:tcW w:w="6441" w:type="dxa"/>
          </w:tcPr>
          <w:p w:rsidR="0051087A" w:rsidRPr="00454945" w:rsidRDefault="0051087A" w:rsidP="0034428F">
            <w:pPr>
              <w:autoSpaceDE w:val="0"/>
              <w:autoSpaceDN w:val="0"/>
              <w:adjustRightInd w:val="0"/>
              <w:rPr>
                <w:rFonts w:cstheme="minorHAnsi"/>
              </w:rPr>
            </w:pPr>
            <w:r>
              <w:rPr>
                <w:rFonts w:cstheme="minorHAnsi"/>
              </w:rPr>
              <w:t xml:space="preserve">Mottatte journalposter med restanse hentes fra kurvene </w:t>
            </w:r>
            <w:r>
              <w:rPr>
                <w:rFonts w:cstheme="minorHAnsi"/>
                <w:b/>
                <w:color w:val="943634" w:themeColor="accent2" w:themeShade="BF"/>
              </w:rPr>
              <w:t>Ube</w:t>
            </w:r>
            <w:r w:rsidR="0034428F">
              <w:rPr>
                <w:rFonts w:cstheme="minorHAnsi"/>
                <w:b/>
                <w:color w:val="943634" w:themeColor="accent2" w:themeShade="BF"/>
              </w:rPr>
              <w:t>svarte</w:t>
            </w:r>
            <w:r>
              <w:rPr>
                <w:rFonts w:cstheme="minorHAnsi"/>
              </w:rPr>
              <w:t xml:space="preserve"> eller </w:t>
            </w:r>
            <w:r w:rsidRPr="00454945">
              <w:rPr>
                <w:rFonts w:cstheme="minorHAnsi"/>
                <w:b/>
                <w:color w:val="943634" w:themeColor="accent2" w:themeShade="BF"/>
              </w:rPr>
              <w:t>Forfall</w:t>
            </w:r>
            <w:r w:rsidRPr="00454945">
              <w:rPr>
                <w:rFonts w:cstheme="minorHAnsi"/>
              </w:rPr>
              <w:t>.</w:t>
            </w:r>
          </w:p>
        </w:tc>
        <w:tc>
          <w:tcPr>
            <w:tcW w:w="1254" w:type="dxa"/>
          </w:tcPr>
          <w:p w:rsidR="0051087A" w:rsidRPr="00454945" w:rsidRDefault="0051087A" w:rsidP="008E3B73">
            <w:pPr>
              <w:autoSpaceDE w:val="0"/>
              <w:autoSpaceDN w:val="0"/>
              <w:adjustRightInd w:val="0"/>
              <w:ind w:left="44"/>
              <w:rPr>
                <w:rFonts w:cstheme="minorHAnsi"/>
              </w:rPr>
            </w:pPr>
            <w:r w:rsidRPr="00454945">
              <w:rPr>
                <w:rFonts w:cstheme="minorHAnsi"/>
              </w:rPr>
              <w:t>SB</w:t>
            </w:r>
            <w:r>
              <w:rPr>
                <w:rFonts w:cstheme="minorHAnsi"/>
              </w:rPr>
              <w:t>H</w:t>
            </w:r>
          </w:p>
        </w:tc>
      </w:tr>
      <w:tr w:rsidR="0051087A" w:rsidRPr="00454945" w:rsidTr="008E3B73">
        <w:tc>
          <w:tcPr>
            <w:tcW w:w="557" w:type="dxa"/>
          </w:tcPr>
          <w:p w:rsidR="0051087A" w:rsidRPr="00A50482" w:rsidRDefault="0051087A" w:rsidP="0051087A">
            <w:pPr>
              <w:numPr>
                <w:ilvl w:val="0"/>
                <w:numId w:val="14"/>
              </w:numPr>
              <w:autoSpaceDE w:val="0"/>
              <w:autoSpaceDN w:val="0"/>
              <w:adjustRightInd w:val="0"/>
              <w:spacing w:after="0" w:line="240" w:lineRule="auto"/>
              <w:rPr>
                <w:rFonts w:cstheme="minorHAnsi"/>
              </w:rPr>
            </w:pPr>
          </w:p>
        </w:tc>
        <w:tc>
          <w:tcPr>
            <w:tcW w:w="6441" w:type="dxa"/>
          </w:tcPr>
          <w:p w:rsidR="0051087A" w:rsidRPr="00454945" w:rsidRDefault="0051087A" w:rsidP="008E3B73">
            <w:pPr>
              <w:autoSpaceDE w:val="0"/>
              <w:autoSpaceDN w:val="0"/>
              <w:adjustRightInd w:val="0"/>
              <w:rPr>
                <w:rFonts w:cstheme="minorHAnsi"/>
                <w:b/>
              </w:rPr>
            </w:pPr>
            <w:r>
              <w:rPr>
                <w:rFonts w:cstheme="minorHAnsi"/>
              </w:rPr>
              <w:t xml:space="preserve">Høyreklikk på journalposten og velg menyen </w:t>
            </w:r>
            <w:r w:rsidRPr="004F127A">
              <w:rPr>
                <w:rFonts w:cstheme="minorHAnsi"/>
                <w:b/>
              </w:rPr>
              <w:t>Behandle</w:t>
            </w:r>
            <w:r>
              <w:rPr>
                <w:rFonts w:cstheme="minorHAnsi"/>
              </w:rPr>
              <w:t>.</w:t>
            </w:r>
          </w:p>
        </w:tc>
        <w:tc>
          <w:tcPr>
            <w:tcW w:w="1254" w:type="dxa"/>
          </w:tcPr>
          <w:p w:rsidR="0051087A" w:rsidRPr="00454945" w:rsidRDefault="0051087A" w:rsidP="008E3B73">
            <w:pPr>
              <w:autoSpaceDE w:val="0"/>
              <w:autoSpaceDN w:val="0"/>
              <w:adjustRightInd w:val="0"/>
              <w:ind w:left="44"/>
              <w:rPr>
                <w:rFonts w:cstheme="minorHAnsi"/>
              </w:rPr>
            </w:pPr>
            <w:r w:rsidRPr="00454945">
              <w:rPr>
                <w:rFonts w:cstheme="minorHAnsi"/>
              </w:rPr>
              <w:t>SB</w:t>
            </w:r>
            <w:r>
              <w:rPr>
                <w:rFonts w:cstheme="minorHAnsi"/>
              </w:rPr>
              <w:t>H</w:t>
            </w:r>
          </w:p>
        </w:tc>
      </w:tr>
      <w:tr w:rsidR="0051087A" w:rsidRPr="00454945" w:rsidTr="008E3B73">
        <w:tc>
          <w:tcPr>
            <w:tcW w:w="557" w:type="dxa"/>
          </w:tcPr>
          <w:p w:rsidR="0051087A" w:rsidRPr="00A50482" w:rsidRDefault="0051087A" w:rsidP="0051087A">
            <w:pPr>
              <w:numPr>
                <w:ilvl w:val="0"/>
                <w:numId w:val="14"/>
              </w:numPr>
              <w:autoSpaceDE w:val="0"/>
              <w:autoSpaceDN w:val="0"/>
              <w:adjustRightInd w:val="0"/>
              <w:spacing w:after="0" w:line="240" w:lineRule="auto"/>
              <w:rPr>
                <w:rFonts w:cstheme="minorHAnsi"/>
              </w:rPr>
            </w:pPr>
          </w:p>
        </w:tc>
        <w:tc>
          <w:tcPr>
            <w:tcW w:w="6441" w:type="dxa"/>
          </w:tcPr>
          <w:p w:rsidR="0051087A" w:rsidRDefault="0051087A" w:rsidP="008E3B73">
            <w:pPr>
              <w:autoSpaceDE w:val="0"/>
              <w:autoSpaceDN w:val="0"/>
              <w:adjustRightInd w:val="0"/>
              <w:rPr>
                <w:rFonts w:cstheme="minorHAnsi"/>
              </w:rPr>
            </w:pPr>
            <w:r>
              <w:rPr>
                <w:rFonts w:cstheme="minorHAnsi"/>
              </w:rPr>
              <w:t>Velg ett av følgende alternativer for å besvare journalpost. (Alternativene som er angitt i blå tekst vil fjerne restanse).</w:t>
            </w:r>
          </w:p>
          <w:p w:rsidR="0051087A" w:rsidRPr="00664641" w:rsidRDefault="0051087A" w:rsidP="0051087A">
            <w:pPr>
              <w:pStyle w:val="Listeavsnitt"/>
              <w:numPr>
                <w:ilvl w:val="0"/>
                <w:numId w:val="21"/>
              </w:numPr>
              <w:autoSpaceDE w:val="0"/>
              <w:autoSpaceDN w:val="0"/>
              <w:adjustRightInd w:val="0"/>
              <w:spacing w:after="0" w:line="240" w:lineRule="auto"/>
              <w:rPr>
                <w:rFonts w:cstheme="minorHAnsi"/>
                <w:b/>
                <w:color w:val="0070C0"/>
              </w:rPr>
            </w:pPr>
            <w:r w:rsidRPr="00664641">
              <w:rPr>
                <w:rFonts w:cstheme="minorHAnsi"/>
                <w:b/>
                <w:color w:val="0070C0"/>
              </w:rPr>
              <w:t xml:space="preserve">Avskrivning </w:t>
            </w:r>
          </w:p>
          <w:p w:rsidR="0051087A" w:rsidRPr="006B7496" w:rsidRDefault="0051087A" w:rsidP="008E3B73">
            <w:pPr>
              <w:autoSpaceDE w:val="0"/>
              <w:autoSpaceDN w:val="0"/>
              <w:adjustRightInd w:val="0"/>
              <w:spacing w:after="0"/>
              <w:rPr>
                <w:rFonts w:cstheme="minorHAnsi"/>
                <w:color w:val="0070C0"/>
              </w:rPr>
            </w:pPr>
            <w:r w:rsidRPr="006B7496">
              <w:rPr>
                <w:rFonts w:cstheme="minorHAnsi"/>
                <w:color w:val="0070C0"/>
              </w:rPr>
              <w:t xml:space="preserve">Benyttes for å knytte et allerede ferdigstilt svarbrev til </w:t>
            </w:r>
            <w:r>
              <w:rPr>
                <w:rFonts w:cstheme="minorHAnsi"/>
                <w:color w:val="0070C0"/>
              </w:rPr>
              <w:t>journalpost</w:t>
            </w:r>
            <w:r w:rsidRPr="006B7496">
              <w:rPr>
                <w:rFonts w:cstheme="minorHAnsi"/>
                <w:color w:val="0070C0"/>
              </w:rPr>
              <w:t>ene du skal behandle.</w:t>
            </w:r>
            <w:r w:rsidR="0034428F">
              <w:rPr>
                <w:rFonts w:cstheme="minorHAnsi"/>
                <w:color w:val="0070C0"/>
              </w:rPr>
              <w:t xml:space="preserve"> (for eksempel. en utgående e-post)</w:t>
            </w:r>
            <w:r w:rsidRPr="006B7496">
              <w:rPr>
                <w:rFonts w:cstheme="minorHAnsi"/>
                <w:color w:val="0070C0"/>
              </w:rPr>
              <w:t xml:space="preserve"> Til dette benyttes avskrivningsmåten </w:t>
            </w:r>
            <w:r w:rsidRPr="006B7496">
              <w:rPr>
                <w:rFonts w:cstheme="minorHAnsi"/>
                <w:i/>
                <w:color w:val="0070C0"/>
              </w:rPr>
              <w:t>BU – Besvart med utgående brev.</w:t>
            </w:r>
          </w:p>
          <w:p w:rsidR="0051087A" w:rsidRPr="0019220E" w:rsidRDefault="0051087A" w:rsidP="008E3B73">
            <w:pPr>
              <w:autoSpaceDE w:val="0"/>
              <w:autoSpaceDN w:val="0"/>
              <w:adjustRightInd w:val="0"/>
              <w:spacing w:after="0"/>
              <w:rPr>
                <w:rFonts w:cstheme="minorHAnsi"/>
              </w:rPr>
            </w:pPr>
          </w:p>
          <w:p w:rsidR="0051087A" w:rsidRPr="00664641" w:rsidRDefault="0051087A" w:rsidP="0051087A">
            <w:pPr>
              <w:pStyle w:val="Listeavsnitt"/>
              <w:numPr>
                <w:ilvl w:val="0"/>
                <w:numId w:val="21"/>
              </w:numPr>
              <w:autoSpaceDE w:val="0"/>
              <w:autoSpaceDN w:val="0"/>
              <w:adjustRightInd w:val="0"/>
              <w:spacing w:after="0"/>
              <w:rPr>
                <w:rFonts w:cstheme="minorHAnsi"/>
                <w:b/>
                <w:color w:val="0070C0"/>
              </w:rPr>
            </w:pPr>
            <w:r w:rsidRPr="00664641">
              <w:rPr>
                <w:rFonts w:cstheme="minorHAnsi"/>
                <w:b/>
                <w:color w:val="0070C0"/>
              </w:rPr>
              <w:t>Besvar og avskriv</w:t>
            </w:r>
          </w:p>
          <w:p w:rsidR="0051087A" w:rsidRPr="006B7496" w:rsidRDefault="0051087A" w:rsidP="008E3B73">
            <w:pPr>
              <w:autoSpaceDE w:val="0"/>
              <w:autoSpaceDN w:val="0"/>
              <w:adjustRightInd w:val="0"/>
              <w:spacing w:after="0"/>
              <w:rPr>
                <w:rFonts w:cstheme="minorHAnsi"/>
                <w:color w:val="0070C0"/>
              </w:rPr>
            </w:pPr>
            <w:r w:rsidRPr="006B7496">
              <w:rPr>
                <w:rFonts w:cstheme="minorHAnsi"/>
                <w:color w:val="0070C0"/>
              </w:rPr>
              <w:t xml:space="preserve">Benyttes for å opprette et svarbrev som skal avskrive restansen på </w:t>
            </w:r>
            <w:r>
              <w:rPr>
                <w:rFonts w:cstheme="minorHAnsi"/>
                <w:color w:val="0070C0"/>
              </w:rPr>
              <w:t>journalpost</w:t>
            </w:r>
            <w:r w:rsidRPr="006B7496">
              <w:rPr>
                <w:rFonts w:cstheme="minorHAnsi"/>
                <w:color w:val="0070C0"/>
              </w:rPr>
              <w:t>ene du skal behandle. Avskrivning bekreftes og restanse forsvinner når du ferdigstiller og ekspederer svarbrevet.</w:t>
            </w:r>
          </w:p>
          <w:p w:rsidR="0051087A" w:rsidRDefault="0051087A" w:rsidP="008E3B73">
            <w:pPr>
              <w:autoSpaceDE w:val="0"/>
              <w:autoSpaceDN w:val="0"/>
              <w:adjustRightInd w:val="0"/>
              <w:spacing w:after="0"/>
              <w:rPr>
                <w:rFonts w:cstheme="minorHAnsi"/>
              </w:rPr>
            </w:pPr>
          </w:p>
          <w:p w:rsidR="0051087A" w:rsidRPr="00664641" w:rsidRDefault="0051087A" w:rsidP="0051087A">
            <w:pPr>
              <w:pStyle w:val="Listeavsnitt"/>
              <w:numPr>
                <w:ilvl w:val="0"/>
                <w:numId w:val="21"/>
              </w:numPr>
              <w:autoSpaceDE w:val="0"/>
              <w:autoSpaceDN w:val="0"/>
              <w:adjustRightInd w:val="0"/>
              <w:spacing w:after="0"/>
              <w:rPr>
                <w:rFonts w:cstheme="minorHAnsi"/>
                <w:b/>
              </w:rPr>
            </w:pPr>
            <w:r w:rsidRPr="00664641">
              <w:rPr>
                <w:rFonts w:cstheme="minorHAnsi"/>
                <w:b/>
              </w:rPr>
              <w:t>Foreløpig svar</w:t>
            </w:r>
          </w:p>
          <w:p w:rsidR="0051087A" w:rsidRDefault="0051087A" w:rsidP="008E3B73">
            <w:pPr>
              <w:autoSpaceDE w:val="0"/>
              <w:autoSpaceDN w:val="0"/>
              <w:adjustRightInd w:val="0"/>
              <w:spacing w:after="0"/>
              <w:rPr>
                <w:rFonts w:cstheme="minorHAnsi"/>
              </w:rPr>
            </w:pPr>
            <w:r>
              <w:rPr>
                <w:rFonts w:cstheme="minorHAnsi"/>
              </w:rPr>
              <w:t>Benyttes for å opprette et foreløpig svar på journalpostene du skal behandle. Det foreløpige svarbrevet fjerner ikke restansen, men når det ferdigstilles og ekspederes vil det framgå i systemet at foreløpig svar er sendt.</w:t>
            </w:r>
          </w:p>
          <w:p w:rsidR="0051087A" w:rsidRDefault="0051087A" w:rsidP="008E3B73">
            <w:pPr>
              <w:autoSpaceDE w:val="0"/>
              <w:autoSpaceDN w:val="0"/>
              <w:adjustRightInd w:val="0"/>
              <w:spacing w:after="0"/>
              <w:rPr>
                <w:rFonts w:cstheme="minorHAnsi"/>
              </w:rPr>
            </w:pPr>
          </w:p>
          <w:p w:rsidR="0051087A" w:rsidRPr="00664641" w:rsidRDefault="0051087A" w:rsidP="0051087A">
            <w:pPr>
              <w:pStyle w:val="Listeavsnitt"/>
              <w:numPr>
                <w:ilvl w:val="0"/>
                <w:numId w:val="21"/>
              </w:numPr>
              <w:autoSpaceDE w:val="0"/>
              <w:autoSpaceDN w:val="0"/>
              <w:adjustRightInd w:val="0"/>
              <w:spacing w:after="0"/>
              <w:rPr>
                <w:rFonts w:cstheme="minorHAnsi"/>
                <w:b/>
              </w:rPr>
            </w:pPr>
            <w:r w:rsidRPr="00664641">
              <w:rPr>
                <w:rFonts w:cstheme="minorHAnsi"/>
                <w:b/>
              </w:rPr>
              <w:t>Besvar uten å avskrive</w:t>
            </w:r>
          </w:p>
          <w:p w:rsidR="0051087A" w:rsidRDefault="0051087A" w:rsidP="008E3B73">
            <w:pPr>
              <w:autoSpaceDE w:val="0"/>
              <w:autoSpaceDN w:val="0"/>
              <w:adjustRightInd w:val="0"/>
              <w:rPr>
                <w:rFonts w:cstheme="minorHAnsi"/>
              </w:rPr>
            </w:pPr>
            <w:r>
              <w:rPr>
                <w:rFonts w:cstheme="minorHAnsi"/>
              </w:rPr>
              <w:t>Er en ren svarfunksjon som ikke avskriver restanse, men som kopierer avsenders adresseopplysninger som mottakerinformasjon på svarbrevet.</w:t>
            </w:r>
          </w:p>
          <w:p w:rsidR="0051087A" w:rsidRPr="005D476D" w:rsidRDefault="0051087A" w:rsidP="008E3B73">
            <w:pPr>
              <w:autoSpaceDE w:val="0"/>
              <w:autoSpaceDN w:val="0"/>
              <w:adjustRightInd w:val="0"/>
              <w:rPr>
                <w:rFonts w:cstheme="minorHAnsi"/>
                <w:u w:val="single"/>
              </w:rPr>
            </w:pPr>
            <w:r w:rsidRPr="005D476D">
              <w:rPr>
                <w:rFonts w:cstheme="minorHAnsi"/>
                <w:u w:val="single"/>
              </w:rPr>
              <w:t>Resultat</w:t>
            </w:r>
            <w:r>
              <w:rPr>
                <w:rFonts w:cstheme="minorHAnsi"/>
                <w:u w:val="single"/>
              </w:rPr>
              <w:t xml:space="preserve"> av valgene 2,3 eller 4</w:t>
            </w:r>
            <w:r w:rsidRPr="005D476D">
              <w:rPr>
                <w:rFonts w:cstheme="minorHAnsi"/>
                <w:u w:val="single"/>
              </w:rPr>
              <w:t>:</w:t>
            </w:r>
          </w:p>
          <w:p w:rsidR="0051087A" w:rsidRPr="0019220E" w:rsidRDefault="0051087A" w:rsidP="008E3B73">
            <w:pPr>
              <w:autoSpaceDE w:val="0"/>
              <w:autoSpaceDN w:val="0"/>
              <w:adjustRightInd w:val="0"/>
              <w:rPr>
                <w:rFonts w:cstheme="minorHAnsi"/>
              </w:rPr>
            </w:pPr>
            <w:r>
              <w:rPr>
                <w:rFonts w:cstheme="minorHAnsi"/>
              </w:rPr>
              <w:t>Journalpost for svarbrevet bli opprettet.</w:t>
            </w:r>
          </w:p>
        </w:tc>
        <w:tc>
          <w:tcPr>
            <w:tcW w:w="1254" w:type="dxa"/>
          </w:tcPr>
          <w:p w:rsidR="0051087A" w:rsidRPr="00454945" w:rsidRDefault="0051087A" w:rsidP="008E3B73">
            <w:pPr>
              <w:autoSpaceDE w:val="0"/>
              <w:autoSpaceDN w:val="0"/>
              <w:adjustRightInd w:val="0"/>
              <w:ind w:left="44"/>
              <w:rPr>
                <w:rFonts w:cstheme="minorHAnsi"/>
              </w:rPr>
            </w:pPr>
            <w:r w:rsidRPr="00454945">
              <w:rPr>
                <w:rFonts w:cstheme="minorHAnsi"/>
              </w:rPr>
              <w:t>SB</w:t>
            </w:r>
            <w:r>
              <w:rPr>
                <w:rFonts w:cstheme="minorHAnsi"/>
              </w:rPr>
              <w:t>H</w:t>
            </w:r>
          </w:p>
        </w:tc>
      </w:tr>
      <w:tr w:rsidR="0051087A" w:rsidRPr="00454945" w:rsidTr="008E3B73">
        <w:tc>
          <w:tcPr>
            <w:tcW w:w="557" w:type="dxa"/>
          </w:tcPr>
          <w:p w:rsidR="0051087A" w:rsidRPr="00A50482" w:rsidRDefault="0051087A" w:rsidP="0051087A">
            <w:pPr>
              <w:numPr>
                <w:ilvl w:val="0"/>
                <w:numId w:val="14"/>
              </w:numPr>
              <w:autoSpaceDE w:val="0"/>
              <w:autoSpaceDN w:val="0"/>
              <w:adjustRightInd w:val="0"/>
              <w:spacing w:after="0" w:line="240" w:lineRule="auto"/>
              <w:rPr>
                <w:rFonts w:cstheme="minorHAnsi"/>
              </w:rPr>
            </w:pPr>
          </w:p>
        </w:tc>
        <w:tc>
          <w:tcPr>
            <w:tcW w:w="6441" w:type="dxa"/>
          </w:tcPr>
          <w:p w:rsidR="0051087A" w:rsidRDefault="0051087A" w:rsidP="008E3B73">
            <w:pPr>
              <w:autoSpaceDE w:val="0"/>
              <w:autoSpaceDN w:val="0"/>
              <w:adjustRightInd w:val="0"/>
              <w:rPr>
                <w:rFonts w:cstheme="minorHAnsi"/>
              </w:rPr>
            </w:pPr>
            <w:r>
              <w:rPr>
                <w:rFonts w:cstheme="minorHAnsi"/>
              </w:rPr>
              <w:t>Registrer nødvendig registreringsinformasjon om svarbrevet i henhold til skriveregler:</w:t>
            </w:r>
          </w:p>
          <w:p w:rsidR="0051087A" w:rsidRDefault="0051087A" w:rsidP="0051087A">
            <w:pPr>
              <w:pStyle w:val="Listeavsnitt"/>
              <w:numPr>
                <w:ilvl w:val="0"/>
                <w:numId w:val="23"/>
              </w:numPr>
              <w:autoSpaceDE w:val="0"/>
              <w:autoSpaceDN w:val="0"/>
              <w:adjustRightInd w:val="0"/>
              <w:rPr>
                <w:rFonts w:cstheme="minorHAnsi"/>
              </w:rPr>
            </w:pPr>
            <w:r>
              <w:rPr>
                <w:rFonts w:cstheme="minorHAnsi"/>
              </w:rPr>
              <w:t>Tittel</w:t>
            </w:r>
          </w:p>
          <w:p w:rsidR="0051087A" w:rsidRDefault="0051087A" w:rsidP="0051087A">
            <w:pPr>
              <w:pStyle w:val="Listeavsnitt"/>
              <w:numPr>
                <w:ilvl w:val="0"/>
                <w:numId w:val="23"/>
              </w:numPr>
              <w:autoSpaceDE w:val="0"/>
              <w:autoSpaceDN w:val="0"/>
              <w:adjustRightInd w:val="0"/>
              <w:rPr>
                <w:rFonts w:cstheme="minorHAnsi"/>
              </w:rPr>
            </w:pPr>
            <w:r>
              <w:rPr>
                <w:rFonts w:cstheme="minorHAnsi"/>
              </w:rPr>
              <w:t>Mottaker(e) og eventuelt kopimottakere</w:t>
            </w:r>
          </w:p>
          <w:p w:rsidR="0051087A" w:rsidRDefault="0034428F" w:rsidP="0051087A">
            <w:pPr>
              <w:pStyle w:val="Listeavsnitt"/>
              <w:numPr>
                <w:ilvl w:val="0"/>
                <w:numId w:val="23"/>
              </w:numPr>
              <w:autoSpaceDE w:val="0"/>
              <w:autoSpaceDN w:val="0"/>
              <w:adjustRightInd w:val="0"/>
              <w:rPr>
                <w:rFonts w:cstheme="minorHAnsi"/>
              </w:rPr>
            </w:pPr>
            <w:r>
              <w:rPr>
                <w:rFonts w:cstheme="minorHAnsi"/>
              </w:rPr>
              <w:t>Eventuell f</w:t>
            </w:r>
            <w:r w:rsidR="0051087A">
              <w:rPr>
                <w:rFonts w:cstheme="minorHAnsi"/>
              </w:rPr>
              <w:t>orfallsdato for egen oppfølging av journalposten</w:t>
            </w:r>
          </w:p>
          <w:p w:rsidR="0051087A" w:rsidRPr="00965307" w:rsidRDefault="0051087A" w:rsidP="0051087A">
            <w:pPr>
              <w:pStyle w:val="Listeavsnitt"/>
              <w:numPr>
                <w:ilvl w:val="0"/>
                <w:numId w:val="23"/>
              </w:numPr>
              <w:autoSpaceDE w:val="0"/>
              <w:autoSpaceDN w:val="0"/>
              <w:adjustRightInd w:val="0"/>
              <w:rPr>
                <w:rFonts w:cstheme="minorHAnsi"/>
              </w:rPr>
            </w:pPr>
            <w:r>
              <w:rPr>
                <w:rFonts w:cstheme="minorHAnsi"/>
              </w:rPr>
              <w:t>Eventuell skjerming og tilgangsgruppe</w:t>
            </w:r>
          </w:p>
          <w:p w:rsidR="0051087A" w:rsidRPr="00FB58EF" w:rsidRDefault="0051087A" w:rsidP="008E3B73">
            <w:pPr>
              <w:autoSpaceDE w:val="0"/>
              <w:autoSpaceDN w:val="0"/>
              <w:adjustRightInd w:val="0"/>
              <w:rPr>
                <w:rFonts w:cstheme="minorHAnsi"/>
              </w:rPr>
            </w:pPr>
            <w:r>
              <w:rPr>
                <w:rFonts w:cstheme="minorHAnsi"/>
              </w:rPr>
              <w:t>Merknader og kryssreferanse kan også påføres ved behov.</w:t>
            </w:r>
          </w:p>
        </w:tc>
        <w:tc>
          <w:tcPr>
            <w:tcW w:w="1254" w:type="dxa"/>
          </w:tcPr>
          <w:p w:rsidR="0051087A" w:rsidRPr="00454945" w:rsidRDefault="0051087A" w:rsidP="008E3B73">
            <w:pPr>
              <w:autoSpaceDE w:val="0"/>
              <w:autoSpaceDN w:val="0"/>
              <w:adjustRightInd w:val="0"/>
              <w:ind w:left="44"/>
              <w:rPr>
                <w:rFonts w:cstheme="minorHAnsi"/>
              </w:rPr>
            </w:pPr>
            <w:r>
              <w:rPr>
                <w:rFonts w:cstheme="minorHAnsi"/>
              </w:rPr>
              <w:t>SBH</w:t>
            </w:r>
          </w:p>
        </w:tc>
      </w:tr>
      <w:tr w:rsidR="0051087A" w:rsidRPr="00454945" w:rsidTr="008E3B73">
        <w:tc>
          <w:tcPr>
            <w:tcW w:w="557" w:type="dxa"/>
          </w:tcPr>
          <w:p w:rsidR="0051087A" w:rsidRPr="00A50482" w:rsidRDefault="0051087A" w:rsidP="0051087A">
            <w:pPr>
              <w:numPr>
                <w:ilvl w:val="0"/>
                <w:numId w:val="14"/>
              </w:numPr>
              <w:autoSpaceDE w:val="0"/>
              <w:autoSpaceDN w:val="0"/>
              <w:adjustRightInd w:val="0"/>
              <w:spacing w:after="0" w:line="240" w:lineRule="auto"/>
              <w:rPr>
                <w:rFonts w:cstheme="minorHAnsi"/>
              </w:rPr>
            </w:pPr>
          </w:p>
        </w:tc>
        <w:tc>
          <w:tcPr>
            <w:tcW w:w="6441" w:type="dxa"/>
          </w:tcPr>
          <w:p w:rsidR="0051087A" w:rsidRPr="00454945" w:rsidRDefault="0051087A" w:rsidP="0034428F">
            <w:pPr>
              <w:autoSpaceDE w:val="0"/>
              <w:autoSpaceDN w:val="0"/>
              <w:adjustRightInd w:val="0"/>
              <w:rPr>
                <w:rFonts w:cstheme="minorHAnsi"/>
              </w:rPr>
            </w:pPr>
            <w:r>
              <w:rPr>
                <w:rFonts w:cstheme="minorHAnsi"/>
              </w:rPr>
              <w:t xml:space="preserve">Opprett journalpostens hoveddokument ved å velge riktig </w:t>
            </w:r>
            <w:r w:rsidR="0034428F">
              <w:rPr>
                <w:rFonts w:cstheme="minorHAnsi"/>
              </w:rPr>
              <w:t>brevmal</w:t>
            </w:r>
            <w:r>
              <w:rPr>
                <w:rFonts w:cstheme="minorHAnsi"/>
              </w:rPr>
              <w:t xml:space="preserve">.  Opprett også </w:t>
            </w:r>
            <w:r w:rsidRPr="00454945">
              <w:rPr>
                <w:rFonts w:cstheme="minorHAnsi"/>
              </w:rPr>
              <w:t>eventuelle vedlegg</w:t>
            </w:r>
            <w:r>
              <w:rPr>
                <w:rFonts w:cstheme="minorHAnsi"/>
              </w:rPr>
              <w:t xml:space="preserve"> til brevet.</w:t>
            </w:r>
          </w:p>
        </w:tc>
        <w:tc>
          <w:tcPr>
            <w:tcW w:w="1254" w:type="dxa"/>
          </w:tcPr>
          <w:p w:rsidR="0051087A" w:rsidRPr="00454945" w:rsidRDefault="0051087A" w:rsidP="008E3B73">
            <w:pPr>
              <w:autoSpaceDE w:val="0"/>
              <w:autoSpaceDN w:val="0"/>
              <w:adjustRightInd w:val="0"/>
              <w:ind w:left="44"/>
              <w:rPr>
                <w:rFonts w:cstheme="minorHAnsi"/>
              </w:rPr>
            </w:pPr>
            <w:r>
              <w:rPr>
                <w:rFonts w:cstheme="minorHAnsi"/>
              </w:rPr>
              <w:t>SBH</w:t>
            </w:r>
          </w:p>
        </w:tc>
      </w:tr>
      <w:tr w:rsidR="0051087A" w:rsidRPr="00454945" w:rsidTr="008E3B73">
        <w:tc>
          <w:tcPr>
            <w:tcW w:w="557" w:type="dxa"/>
          </w:tcPr>
          <w:p w:rsidR="0051087A" w:rsidRPr="00A50482" w:rsidRDefault="0051087A" w:rsidP="0051087A">
            <w:pPr>
              <w:numPr>
                <w:ilvl w:val="0"/>
                <w:numId w:val="14"/>
              </w:numPr>
              <w:autoSpaceDE w:val="0"/>
              <w:autoSpaceDN w:val="0"/>
              <w:adjustRightInd w:val="0"/>
              <w:spacing w:after="0" w:line="240" w:lineRule="auto"/>
              <w:rPr>
                <w:rFonts w:cstheme="minorHAnsi"/>
              </w:rPr>
            </w:pPr>
          </w:p>
        </w:tc>
        <w:tc>
          <w:tcPr>
            <w:tcW w:w="6441" w:type="dxa"/>
          </w:tcPr>
          <w:p w:rsidR="0051087A" w:rsidRDefault="0051087A" w:rsidP="008E3B73">
            <w:pPr>
              <w:autoSpaceDE w:val="0"/>
              <w:autoSpaceDN w:val="0"/>
              <w:adjustRightInd w:val="0"/>
              <w:rPr>
                <w:rFonts w:cstheme="minorHAnsi"/>
              </w:rPr>
            </w:pPr>
            <w:r>
              <w:rPr>
                <w:rFonts w:cstheme="minorHAnsi"/>
              </w:rPr>
              <w:t xml:space="preserve">Send journalposten til godkjenning dersom leder skal godkjenne før utsendelse (se egen beskrivelse i </w:t>
            </w:r>
            <w:hyperlink w:anchor="_Sende_til_godkjenning_1" w:history="1">
              <w:r w:rsidRPr="00CA4153">
                <w:rPr>
                  <w:rStyle w:val="Hyperkobling"/>
                  <w:rFonts w:cstheme="minorHAnsi"/>
                </w:rPr>
                <w:t>kapittel 10.6 Sende til godkjenning</w:t>
              </w:r>
            </w:hyperlink>
            <w:r>
              <w:rPr>
                <w:rFonts w:cstheme="minorHAnsi"/>
              </w:rPr>
              <w:t>). Journalstatus må være R når journalposten sendes til godkjenning.</w:t>
            </w:r>
          </w:p>
        </w:tc>
        <w:tc>
          <w:tcPr>
            <w:tcW w:w="1254" w:type="dxa"/>
          </w:tcPr>
          <w:p w:rsidR="0051087A" w:rsidRPr="00454945" w:rsidRDefault="0051087A" w:rsidP="008E3B73">
            <w:pPr>
              <w:autoSpaceDE w:val="0"/>
              <w:autoSpaceDN w:val="0"/>
              <w:adjustRightInd w:val="0"/>
              <w:ind w:left="44"/>
              <w:rPr>
                <w:rFonts w:cstheme="minorHAnsi"/>
              </w:rPr>
            </w:pPr>
            <w:r>
              <w:rPr>
                <w:rFonts w:cstheme="minorHAnsi"/>
              </w:rPr>
              <w:t>SBH</w:t>
            </w:r>
          </w:p>
        </w:tc>
      </w:tr>
      <w:tr w:rsidR="0051087A" w:rsidRPr="00454945" w:rsidTr="008E3B73">
        <w:tc>
          <w:tcPr>
            <w:tcW w:w="557" w:type="dxa"/>
          </w:tcPr>
          <w:p w:rsidR="0051087A" w:rsidRPr="00A50482" w:rsidRDefault="0051087A" w:rsidP="0051087A">
            <w:pPr>
              <w:numPr>
                <w:ilvl w:val="0"/>
                <w:numId w:val="14"/>
              </w:numPr>
              <w:autoSpaceDE w:val="0"/>
              <w:autoSpaceDN w:val="0"/>
              <w:adjustRightInd w:val="0"/>
              <w:spacing w:after="0" w:line="240" w:lineRule="auto"/>
              <w:rPr>
                <w:rFonts w:cstheme="minorHAnsi"/>
              </w:rPr>
            </w:pPr>
          </w:p>
        </w:tc>
        <w:tc>
          <w:tcPr>
            <w:tcW w:w="6441" w:type="dxa"/>
          </w:tcPr>
          <w:p w:rsidR="0051087A" w:rsidRDefault="0051087A" w:rsidP="008E3B73">
            <w:pPr>
              <w:autoSpaceDE w:val="0"/>
              <w:autoSpaceDN w:val="0"/>
              <w:adjustRightInd w:val="0"/>
              <w:rPr>
                <w:rFonts w:cstheme="minorHAnsi"/>
              </w:rPr>
            </w:pPr>
            <w:r>
              <w:rPr>
                <w:rFonts w:cstheme="minorHAnsi"/>
              </w:rPr>
              <w:t>Hvis journalposten ikke skal til godkjenning ekspederes brevet.</w:t>
            </w:r>
          </w:p>
          <w:p w:rsidR="0051087A" w:rsidRDefault="0051087A" w:rsidP="008E3B73">
            <w:pPr>
              <w:autoSpaceDE w:val="0"/>
              <w:autoSpaceDN w:val="0"/>
              <w:adjustRightInd w:val="0"/>
              <w:rPr>
                <w:rFonts w:cstheme="minorHAnsi"/>
              </w:rPr>
            </w:pPr>
            <w:r>
              <w:rPr>
                <w:rFonts w:cstheme="minorHAnsi"/>
              </w:rPr>
              <w:t xml:space="preserve">Se beskrivelse av ekspederingsrutinen i </w:t>
            </w:r>
            <w:hyperlink w:anchor="_Ekspedere_brev" w:history="1">
              <w:r w:rsidRPr="000C60DA">
                <w:rPr>
                  <w:rStyle w:val="Hyperkobling"/>
                  <w:rFonts w:cstheme="minorHAnsi"/>
                </w:rPr>
                <w:t>kapittel 10.7 Ekspedere brev</w:t>
              </w:r>
            </w:hyperlink>
            <w:r>
              <w:rPr>
                <w:rFonts w:cstheme="minorHAnsi"/>
              </w:rPr>
              <w:t>.</w:t>
            </w:r>
          </w:p>
        </w:tc>
        <w:tc>
          <w:tcPr>
            <w:tcW w:w="1254" w:type="dxa"/>
          </w:tcPr>
          <w:p w:rsidR="0051087A" w:rsidRPr="00454945" w:rsidRDefault="0051087A" w:rsidP="008E3B73">
            <w:pPr>
              <w:autoSpaceDE w:val="0"/>
              <w:autoSpaceDN w:val="0"/>
              <w:adjustRightInd w:val="0"/>
              <w:ind w:left="44"/>
              <w:rPr>
                <w:rFonts w:cstheme="minorHAnsi"/>
              </w:rPr>
            </w:pPr>
            <w:r>
              <w:rPr>
                <w:rFonts w:cstheme="minorHAnsi"/>
              </w:rPr>
              <w:t>SBH</w:t>
            </w:r>
          </w:p>
        </w:tc>
      </w:tr>
    </w:tbl>
    <w:p w:rsidR="0051087A" w:rsidRDefault="0051087A" w:rsidP="0051087A">
      <w:pPr>
        <w:pStyle w:val="Normalinnrykk"/>
        <w:ind w:left="0"/>
        <w:rPr>
          <w:rFonts w:asciiTheme="minorHAnsi" w:hAnsiTheme="minorHAnsi" w:cstheme="minorHAnsi"/>
          <w:b/>
        </w:rPr>
      </w:pPr>
      <w:bookmarkStart w:id="48" w:name="_Sende_et_dokument_til_godkjenning"/>
      <w:bookmarkStart w:id="49" w:name="_Toc97479436"/>
      <w:bookmarkStart w:id="50" w:name="_Toc251253640"/>
      <w:bookmarkEnd w:id="48"/>
    </w:p>
    <w:p w:rsidR="0051087A" w:rsidRDefault="0051087A" w:rsidP="0051087A">
      <w:pPr>
        <w:rPr>
          <w:rFonts w:cstheme="minorHAnsi"/>
        </w:rPr>
      </w:pPr>
      <w:r>
        <w:rPr>
          <w:rFonts w:cstheme="minorHAnsi"/>
        </w:rPr>
        <w:t xml:space="preserve">Når avskrivning er bekreftet vil det ikke lenger være restanse på journalposten, noe som medfører at journalposten ikke lenger vises i kurvene </w:t>
      </w:r>
      <w:r>
        <w:rPr>
          <w:rFonts w:cstheme="minorHAnsi"/>
          <w:b/>
          <w:color w:val="943634" w:themeColor="accent2" w:themeShade="BF"/>
        </w:rPr>
        <w:t>Ubehandlet</w:t>
      </w:r>
      <w:r w:rsidRPr="002F64A8">
        <w:rPr>
          <w:rFonts w:cstheme="minorHAnsi"/>
        </w:rPr>
        <w:t xml:space="preserve"> eller</w:t>
      </w:r>
      <w:r w:rsidRPr="00267428">
        <w:rPr>
          <w:rFonts w:cstheme="minorHAnsi"/>
          <w:b/>
          <w:color w:val="943634" w:themeColor="accent2" w:themeShade="BF"/>
        </w:rPr>
        <w:t xml:space="preserve"> Forfall</w:t>
      </w:r>
      <w:r>
        <w:rPr>
          <w:rFonts w:cstheme="minorHAnsi"/>
        </w:rPr>
        <w:t>.</w:t>
      </w:r>
    </w:p>
    <w:p w:rsidR="0051087A" w:rsidRDefault="0051087A" w:rsidP="0051087A">
      <w:pPr>
        <w:pStyle w:val="Normalinnrykk"/>
        <w:ind w:left="0"/>
        <w:rPr>
          <w:rFonts w:asciiTheme="minorHAnsi" w:hAnsiTheme="minorHAnsi" w:cstheme="minorHAnsi"/>
        </w:rPr>
      </w:pPr>
      <w:r>
        <w:rPr>
          <w:rFonts w:asciiTheme="minorHAnsi" w:hAnsiTheme="minorHAnsi" w:cstheme="minorHAnsi"/>
        </w:rPr>
        <w:t xml:space="preserve">medfører at journalposten ikke lenger vises i kurvene </w:t>
      </w:r>
      <w:r w:rsidRPr="00B671DB">
        <w:rPr>
          <w:rFonts w:asciiTheme="minorHAnsi" w:hAnsiTheme="minorHAnsi" w:cstheme="minorHAnsi"/>
          <w:b/>
          <w:color w:val="943634" w:themeColor="accent2" w:themeShade="BF"/>
        </w:rPr>
        <w:t>Forfall</w:t>
      </w:r>
      <w:r>
        <w:rPr>
          <w:rFonts w:asciiTheme="minorHAnsi" w:hAnsiTheme="minorHAnsi" w:cstheme="minorHAnsi"/>
        </w:rPr>
        <w:t xml:space="preserve"> eller </w:t>
      </w:r>
      <w:r w:rsidRPr="00B671DB">
        <w:rPr>
          <w:rFonts w:asciiTheme="minorHAnsi" w:hAnsiTheme="minorHAnsi" w:cstheme="minorHAnsi"/>
          <w:b/>
          <w:color w:val="943634" w:themeColor="accent2" w:themeShade="BF"/>
        </w:rPr>
        <w:t>Til oppfølging</w:t>
      </w:r>
      <w:r>
        <w:rPr>
          <w:rFonts w:asciiTheme="minorHAnsi" w:hAnsiTheme="minorHAnsi" w:cstheme="minorHAnsi"/>
        </w:rPr>
        <w:t>.</w:t>
      </w:r>
    </w:p>
    <w:p w:rsidR="0051087A" w:rsidRDefault="0051087A" w:rsidP="0051087A"/>
    <w:p w:rsidR="0051087A" w:rsidRDefault="0051087A" w:rsidP="0051087A">
      <w:pPr>
        <w:pStyle w:val="Overskrift2"/>
        <w:keepLines w:val="0"/>
        <w:numPr>
          <w:ilvl w:val="1"/>
          <w:numId w:val="26"/>
        </w:numPr>
        <w:spacing w:before="240" w:after="60" w:line="240" w:lineRule="auto"/>
      </w:pPr>
      <w:bookmarkStart w:id="51" w:name="_Arkivere_epost"/>
      <w:bookmarkStart w:id="52" w:name="_Toc277699866"/>
      <w:bookmarkStart w:id="53" w:name="_Toc381706720"/>
      <w:bookmarkEnd w:id="51"/>
      <w:r>
        <w:t>Arkivere epost</w:t>
      </w:r>
      <w:bookmarkEnd w:id="52"/>
      <w:bookmarkEnd w:id="53"/>
    </w:p>
    <w:p w:rsidR="0051087A" w:rsidRDefault="0051087A" w:rsidP="0051087A">
      <w:pPr>
        <w:autoSpaceDE w:val="0"/>
        <w:autoSpaceDN w:val="0"/>
        <w:adjustRightInd w:val="0"/>
        <w:rPr>
          <w:rFonts w:cstheme="minorHAnsi"/>
        </w:rPr>
      </w:pPr>
      <w:r>
        <w:rPr>
          <w:rFonts w:cstheme="minorHAnsi"/>
        </w:rPr>
        <w:t xml:space="preserve">Saksbehandler skal selv </w:t>
      </w:r>
      <w:r w:rsidR="003129AB">
        <w:rPr>
          <w:rFonts w:cstheme="minorHAnsi"/>
        </w:rPr>
        <w:t xml:space="preserve">journalføre og arkivere </w:t>
      </w:r>
      <w:r>
        <w:rPr>
          <w:rFonts w:cstheme="minorHAnsi"/>
        </w:rPr>
        <w:t>e</w:t>
      </w:r>
      <w:r w:rsidRPr="00636564">
        <w:rPr>
          <w:rFonts w:cstheme="minorHAnsi"/>
        </w:rPr>
        <w:t xml:space="preserve">post i </w:t>
      </w:r>
      <w:r>
        <w:rPr>
          <w:rFonts w:cstheme="minorHAnsi"/>
        </w:rPr>
        <w:t>Fokus</w:t>
      </w:r>
      <w:r w:rsidRPr="00636564">
        <w:rPr>
          <w:rFonts w:cstheme="minorHAnsi"/>
        </w:rPr>
        <w:t>.</w:t>
      </w:r>
      <w:r>
        <w:rPr>
          <w:rFonts w:cstheme="minorHAnsi"/>
        </w:rPr>
        <w:t xml:space="preserve"> Bare i de tilfellene </w:t>
      </w:r>
      <w:r w:rsidRPr="00636564">
        <w:rPr>
          <w:rFonts w:cstheme="minorHAnsi"/>
        </w:rPr>
        <w:t>s</w:t>
      </w:r>
      <w:r>
        <w:rPr>
          <w:rFonts w:cstheme="minorHAnsi"/>
        </w:rPr>
        <w:t>aksbehandler er usikker på om e</w:t>
      </w:r>
      <w:r w:rsidRPr="00636564">
        <w:rPr>
          <w:rFonts w:cstheme="minorHAnsi"/>
        </w:rPr>
        <w:t xml:space="preserve">posten </w:t>
      </w:r>
      <w:r>
        <w:rPr>
          <w:rFonts w:cstheme="minorHAnsi"/>
        </w:rPr>
        <w:t xml:space="preserve">er </w:t>
      </w:r>
      <w:r w:rsidRPr="00636564">
        <w:rPr>
          <w:rFonts w:cstheme="minorHAnsi"/>
        </w:rPr>
        <w:t>arkivverdig</w:t>
      </w:r>
      <w:r>
        <w:rPr>
          <w:rFonts w:cstheme="minorHAnsi"/>
        </w:rPr>
        <w:t xml:space="preserve">, videresendes denne til arkivmedarbeider for vurdering og eventuell </w:t>
      </w:r>
      <w:r w:rsidR="003129AB">
        <w:rPr>
          <w:rFonts w:cstheme="minorHAnsi"/>
        </w:rPr>
        <w:t xml:space="preserve">journalføring og </w:t>
      </w:r>
      <w:r>
        <w:rPr>
          <w:rFonts w:cstheme="minorHAnsi"/>
        </w:rPr>
        <w:t xml:space="preserve">arkivering. </w:t>
      </w:r>
    </w:p>
    <w:p w:rsidR="0051087A" w:rsidRDefault="0051087A" w:rsidP="0051087A">
      <w:pPr>
        <w:autoSpaceDE w:val="0"/>
        <w:autoSpaceDN w:val="0"/>
        <w:adjustRightInd w:val="0"/>
        <w:rPr>
          <w:rFonts w:cstheme="minorHAnsi"/>
        </w:rPr>
      </w:pPr>
      <w:r>
        <w:rPr>
          <w:rFonts w:cstheme="minorHAnsi"/>
        </w:rPr>
        <w:t>Epost</w:t>
      </w:r>
      <w:r w:rsidRPr="00636564">
        <w:rPr>
          <w:rFonts w:cstheme="minorHAnsi"/>
        </w:rPr>
        <w:t xml:space="preserve">henvendelser som </w:t>
      </w:r>
      <w:r w:rsidR="003129AB">
        <w:rPr>
          <w:rFonts w:cstheme="minorHAnsi"/>
        </w:rPr>
        <w:t xml:space="preserve">det er journalføringsplikt på og som skal arkiveres behandles som </w:t>
      </w:r>
      <w:r w:rsidRPr="00636564">
        <w:rPr>
          <w:rFonts w:cstheme="minorHAnsi"/>
        </w:rPr>
        <w:t xml:space="preserve"> ordinær post.</w:t>
      </w:r>
      <w:r w:rsidR="003129AB">
        <w:rPr>
          <w:rFonts w:cstheme="minorHAnsi"/>
        </w:rPr>
        <w:t xml:space="preserve"> </w:t>
      </w:r>
    </w:p>
    <w:p w:rsidR="0051087A" w:rsidRDefault="0051087A" w:rsidP="0051087A">
      <w:pPr>
        <w:autoSpaceDE w:val="0"/>
        <w:autoSpaceDN w:val="0"/>
        <w:adjustRightInd w:val="0"/>
      </w:pPr>
      <w:r>
        <w:t xml:space="preserve">Det er samme framgangsmåte for å arkivere epost fra </w:t>
      </w:r>
      <w:r w:rsidRPr="00E0427C">
        <w:rPr>
          <w:b/>
        </w:rPr>
        <w:t>Innboks</w:t>
      </w:r>
      <w:r>
        <w:t xml:space="preserve"> (med tilhørende undermapper) som fra </w:t>
      </w:r>
      <w:r w:rsidRPr="00E0427C">
        <w:rPr>
          <w:b/>
        </w:rPr>
        <w:t>Sendte elementer</w:t>
      </w:r>
      <w:r>
        <w:t xml:space="preserve"> i Outlook. Ved import til Fokus vil inngående epost få dokumenttype I og sendte elementer få dokumenttype U. Dokumenttype kan endres til dokumenttype N</w:t>
      </w:r>
      <w:r w:rsidR="003129AB">
        <w:t xml:space="preserve"> eller</w:t>
      </w:r>
      <w:r>
        <w:t xml:space="preserve"> </w:t>
      </w:r>
      <w:proofErr w:type="spellStart"/>
      <w:r>
        <w:t>X</w:t>
      </w:r>
      <w:proofErr w:type="spellEnd"/>
      <w:r>
        <w:t xml:space="preserve"> ved behov dersom epost skal arkiveres som et internt notat.</w:t>
      </w:r>
    </w:p>
    <w:p w:rsidR="0051087A" w:rsidRDefault="0051087A" w:rsidP="0051087A">
      <w:pPr>
        <w:autoSpaceDE w:val="0"/>
        <w:autoSpaceDN w:val="0"/>
        <w:adjustRightInd w:val="0"/>
      </w:pPr>
      <w:r>
        <w:t>Innstillinger i dialogen for import av epost skal være som i figuren nedenfor. Fokus vil huske valgte innstillinger.</w:t>
      </w:r>
    </w:p>
    <w:p w:rsidR="0051087A" w:rsidRDefault="0051087A" w:rsidP="0051087A">
      <w:pPr>
        <w:autoSpaceDE w:val="0"/>
        <w:autoSpaceDN w:val="0"/>
        <w:adjustRightInd w:val="0"/>
        <w:ind w:left="708"/>
      </w:pPr>
      <w:r>
        <w:rPr>
          <w:noProof/>
          <w:lang w:eastAsia="nb-NO"/>
        </w:rPr>
        <mc:AlternateContent>
          <mc:Choice Requires="wps">
            <w:drawing>
              <wp:anchor distT="0" distB="0" distL="114300" distR="114300" simplePos="0" relativeHeight="251662848" behindDoc="0" locked="0" layoutInCell="1" allowOverlap="1" wp14:anchorId="6DD71E1B" wp14:editId="70AAE7D2">
                <wp:simplePos x="0" y="0"/>
                <wp:positionH relativeFrom="column">
                  <wp:posOffset>290830</wp:posOffset>
                </wp:positionH>
                <wp:positionV relativeFrom="paragraph">
                  <wp:posOffset>1049020</wp:posOffset>
                </wp:positionV>
                <wp:extent cx="2466975" cy="1047750"/>
                <wp:effectExtent l="19050" t="15240" r="19050" b="22860"/>
                <wp:wrapNone/>
                <wp:docPr id="15" name="Ellips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6975" cy="1047750"/>
                        </a:xfrm>
                        <a:prstGeom prst="ellipse">
                          <a:avLst/>
                        </a:prstGeom>
                        <a:solidFill>
                          <a:srgbClr val="FFFFFF">
                            <a:alpha val="0"/>
                          </a:srgbClr>
                        </a:solidFill>
                        <a:ln w="28575">
                          <a:solidFill>
                            <a:srgbClr val="0070C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lipse 15" o:spid="_x0000_s1026" style="position:absolute;margin-left:22.9pt;margin-top:82.6pt;width:194.25pt;height: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" strokecolor="#0070c0" strokeweight="2.25pt">
                <v:fill opacity="0"/>
              </v:oval>
            </w:pict>
          </mc:Fallback>
        </mc:AlternateContent>
      </w:r>
      <w:r>
        <w:rPr>
          <w:noProof/>
          <w:lang w:eastAsia="nb-NO"/>
        </w:rPr>
        <w:drawing>
          <wp:inline distT="0" distB="0" distL="0" distR="0" wp14:anchorId="678C575A" wp14:editId="0DFFFF79">
            <wp:extent cx="3647050" cy="1943100"/>
            <wp:effectExtent l="19050" t="0" r="0" b="0"/>
            <wp:docPr id="14"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3657965" cy="1948916"/>
                    </a:xfrm>
                    <a:prstGeom prst="rect">
                      <a:avLst/>
                    </a:prstGeom>
                    <a:noFill/>
                    <a:ln w="9525">
                      <a:noFill/>
                      <a:miter lim="800000"/>
                      <a:headEnd/>
                      <a:tailEnd/>
                    </a:ln>
                  </pic:spPr>
                </pic:pic>
              </a:graphicData>
            </a:graphic>
          </wp:inline>
        </w:drawing>
      </w:r>
    </w:p>
    <w:p w:rsidR="0051087A" w:rsidRDefault="0051087A" w:rsidP="0051087A">
      <w:pPr>
        <w:autoSpaceDE w:val="0"/>
        <w:autoSpaceDN w:val="0"/>
        <w:adjustRightInd w:val="0"/>
        <w:rPr>
          <w:rFonts w:cstheme="minorHAnsi"/>
        </w:rPr>
      </w:pPr>
    </w:p>
    <w:p w:rsidR="00DC2B43" w:rsidRDefault="00DC2B43" w:rsidP="0051087A">
      <w:pPr>
        <w:pStyle w:val="Normalinnrykk"/>
        <w:ind w:left="0"/>
        <w:rPr>
          <w:rFonts w:asciiTheme="minorHAnsi" w:hAnsiTheme="minorHAnsi" w:cstheme="minorHAnsi"/>
          <w:b/>
        </w:rPr>
      </w:pPr>
    </w:p>
    <w:p w:rsidR="00DC2B43" w:rsidRDefault="00DC2B43" w:rsidP="0051087A">
      <w:pPr>
        <w:pStyle w:val="Normalinnrykk"/>
        <w:ind w:left="0"/>
        <w:rPr>
          <w:rFonts w:asciiTheme="minorHAnsi" w:hAnsiTheme="minorHAnsi" w:cstheme="minorHAnsi"/>
          <w:b/>
        </w:rPr>
      </w:pPr>
    </w:p>
    <w:p w:rsidR="0051087A" w:rsidRPr="00636564" w:rsidRDefault="0051087A" w:rsidP="0051087A">
      <w:pPr>
        <w:pStyle w:val="Normalinnrykk"/>
        <w:ind w:left="0"/>
        <w:rPr>
          <w:rFonts w:asciiTheme="minorHAnsi" w:hAnsiTheme="minorHAnsi" w:cstheme="minorHAnsi"/>
          <w:b/>
        </w:rPr>
      </w:pPr>
      <w:r>
        <w:rPr>
          <w:rFonts w:asciiTheme="minorHAnsi" w:hAnsiTheme="minorHAnsi" w:cstheme="minorHAnsi"/>
          <w:b/>
        </w:rPr>
        <w:lastRenderedPageBreak/>
        <w:t>Aktivitet</w:t>
      </w:r>
    </w:p>
    <w:p w:rsidR="0051087A" w:rsidRDefault="0051087A" w:rsidP="0051087A">
      <w:pPr>
        <w:autoSpaceDE w:val="0"/>
        <w:autoSpaceDN w:val="0"/>
        <w:adjustRightInd w:val="0"/>
        <w:rPr>
          <w:rFonts w:cstheme="minorHAnsi"/>
        </w:rPr>
      </w:pPr>
      <w:r>
        <w:rPr>
          <w:rFonts w:cstheme="minorHAnsi"/>
        </w:rPr>
        <w:t>Arkivere epost for å s</w:t>
      </w:r>
      <w:r w:rsidRPr="00636564">
        <w:rPr>
          <w:rFonts w:cstheme="minorHAnsi"/>
        </w:rPr>
        <w:t xml:space="preserve">ikre gjenfinning av </w:t>
      </w:r>
      <w:r>
        <w:rPr>
          <w:rFonts w:cstheme="minorHAnsi"/>
        </w:rPr>
        <w:t>journalpost</w:t>
      </w:r>
      <w:r w:rsidRPr="00636564">
        <w:rPr>
          <w:rFonts w:cstheme="minorHAnsi"/>
        </w:rPr>
        <w:t xml:space="preserve">er og ivareta krav til </w:t>
      </w:r>
      <w:r>
        <w:rPr>
          <w:rFonts w:cstheme="minorHAnsi"/>
        </w:rPr>
        <w:t xml:space="preserve">dokumentasjon og </w:t>
      </w:r>
      <w:r w:rsidRPr="00636564">
        <w:rPr>
          <w:rFonts w:cstheme="minorHAnsi"/>
        </w:rPr>
        <w:t>offentlighet.</w:t>
      </w:r>
    </w:p>
    <w:p w:rsidR="0051087A" w:rsidRPr="009D4235" w:rsidRDefault="0051087A" w:rsidP="0051087A">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51087A" w:rsidRDefault="0051087A" w:rsidP="0051087A">
      <w:pPr>
        <w:pStyle w:val="Normalinnrykk"/>
        <w:ind w:left="0"/>
        <w:rPr>
          <w:rFonts w:asciiTheme="minorHAnsi" w:hAnsiTheme="minorHAnsi" w:cstheme="minorHAnsi"/>
          <w:szCs w:val="22"/>
        </w:rPr>
      </w:pPr>
      <w:r w:rsidRPr="00AF452C">
        <w:rPr>
          <w:rFonts w:asciiTheme="minorHAnsi" w:hAnsiTheme="minorHAnsi" w:cstheme="minorHAnsi"/>
          <w:szCs w:val="22"/>
        </w:rPr>
        <w:t xml:space="preserve">Saksbehandler. </w:t>
      </w:r>
      <w:r>
        <w:rPr>
          <w:rFonts w:asciiTheme="minorHAnsi" w:hAnsiTheme="minorHAnsi" w:cstheme="minorHAnsi"/>
          <w:szCs w:val="22"/>
        </w:rPr>
        <w:tab/>
      </w:r>
      <w:r>
        <w:rPr>
          <w:rFonts w:asciiTheme="minorHAnsi" w:hAnsiTheme="minorHAnsi" w:cstheme="minorHAnsi"/>
          <w:szCs w:val="22"/>
        </w:rPr>
        <w:tab/>
        <w:t>V</w:t>
      </w:r>
      <w:r w:rsidRPr="00AF452C">
        <w:rPr>
          <w:rFonts w:asciiTheme="minorHAnsi" w:hAnsiTheme="minorHAnsi" w:cstheme="minorHAnsi"/>
          <w:szCs w:val="22"/>
        </w:rPr>
        <w:t>ed behov.</w:t>
      </w:r>
    </w:p>
    <w:p w:rsidR="0051087A" w:rsidRPr="00AF452C" w:rsidRDefault="0051087A" w:rsidP="0051087A">
      <w:pPr>
        <w:pStyle w:val="Normalinnrykk"/>
        <w:ind w:left="0"/>
        <w:rPr>
          <w:rFonts w:asciiTheme="minorHAnsi" w:hAnsiTheme="minorHAnsi" w:cstheme="minorHAnsi"/>
          <w:szCs w:val="22"/>
        </w:rPr>
      </w:pPr>
    </w:p>
    <w:p w:rsidR="0051087A" w:rsidRPr="006F5F35" w:rsidRDefault="0051087A" w:rsidP="0051087A">
      <w:pPr>
        <w:pStyle w:val="Normalinnrykk"/>
        <w:ind w:left="0"/>
        <w:rPr>
          <w:rFonts w:asciiTheme="minorHAnsi" w:hAnsiTheme="minorHAnsi" w:cstheme="minorHAnsi"/>
          <w:b/>
        </w:rPr>
      </w:pPr>
      <w:bookmarkStart w:id="54" w:name="_Utgående_brev_sendt_som_e-post"/>
      <w:bookmarkStart w:id="55" w:name="_Toc97479442"/>
      <w:bookmarkEnd w:id="54"/>
      <w:r w:rsidRPr="006F5F35">
        <w:rPr>
          <w:rFonts w:asciiTheme="minorHAnsi" w:hAnsiTheme="minorHAnsi"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6"/>
        <w:gridCol w:w="6783"/>
        <w:gridCol w:w="1083"/>
      </w:tblGrid>
      <w:tr w:rsidR="0051087A" w:rsidRPr="00AA6BD4" w:rsidTr="008E3B73">
        <w:tc>
          <w:tcPr>
            <w:tcW w:w="386" w:type="dxa"/>
          </w:tcPr>
          <w:p w:rsidR="0051087A" w:rsidRPr="00A50482" w:rsidRDefault="0051087A" w:rsidP="0051087A">
            <w:pPr>
              <w:numPr>
                <w:ilvl w:val="0"/>
                <w:numId w:val="17"/>
              </w:numPr>
              <w:autoSpaceDE w:val="0"/>
              <w:autoSpaceDN w:val="0"/>
              <w:adjustRightInd w:val="0"/>
              <w:spacing w:after="0" w:line="240" w:lineRule="auto"/>
            </w:pPr>
          </w:p>
        </w:tc>
        <w:tc>
          <w:tcPr>
            <w:tcW w:w="6783" w:type="dxa"/>
          </w:tcPr>
          <w:p w:rsidR="0051087A" w:rsidRPr="00AA6BD4" w:rsidRDefault="0051087A" w:rsidP="008E3B73">
            <w:pPr>
              <w:autoSpaceDE w:val="0"/>
              <w:autoSpaceDN w:val="0"/>
              <w:adjustRightInd w:val="0"/>
            </w:pPr>
            <w:r>
              <w:t>I Outlook markerer man epost som skal arkiveres. Dersom flere eposter skal arkiveres i samme sak kan disse markeres sammen for arkivering i samme operasjon.</w:t>
            </w:r>
          </w:p>
        </w:tc>
        <w:tc>
          <w:tcPr>
            <w:tcW w:w="1083" w:type="dxa"/>
          </w:tcPr>
          <w:p w:rsidR="0051087A" w:rsidRPr="00AA6BD4" w:rsidRDefault="0051087A" w:rsidP="008E3B73">
            <w:pPr>
              <w:autoSpaceDE w:val="0"/>
              <w:autoSpaceDN w:val="0"/>
              <w:adjustRightInd w:val="0"/>
            </w:pPr>
            <w:r>
              <w:t>SBH</w:t>
            </w:r>
          </w:p>
        </w:tc>
      </w:tr>
      <w:tr w:rsidR="0051087A" w:rsidRPr="00AA6BD4" w:rsidTr="008E3B73">
        <w:tc>
          <w:tcPr>
            <w:tcW w:w="386" w:type="dxa"/>
          </w:tcPr>
          <w:p w:rsidR="0051087A" w:rsidRPr="00A50482" w:rsidRDefault="0051087A" w:rsidP="0051087A">
            <w:pPr>
              <w:numPr>
                <w:ilvl w:val="0"/>
                <w:numId w:val="17"/>
              </w:numPr>
              <w:autoSpaceDE w:val="0"/>
              <w:autoSpaceDN w:val="0"/>
              <w:adjustRightInd w:val="0"/>
              <w:spacing w:after="0" w:line="240" w:lineRule="auto"/>
            </w:pPr>
          </w:p>
        </w:tc>
        <w:tc>
          <w:tcPr>
            <w:tcW w:w="6783" w:type="dxa"/>
          </w:tcPr>
          <w:p w:rsidR="0051087A" w:rsidRDefault="0051087A" w:rsidP="008E3B73">
            <w:pPr>
              <w:autoSpaceDE w:val="0"/>
              <w:autoSpaceDN w:val="0"/>
              <w:adjustRightInd w:val="0"/>
            </w:pPr>
            <w:r>
              <w:t xml:space="preserve">Arkiver epost ved å </w:t>
            </w:r>
            <w:proofErr w:type="spellStart"/>
            <w:r>
              <w:t>høyreklikke</w:t>
            </w:r>
            <w:proofErr w:type="spellEnd"/>
            <w:r>
              <w:t xml:space="preserve"> på </w:t>
            </w:r>
            <w:proofErr w:type="spellStart"/>
            <w:r>
              <w:t>elemente</w:t>
            </w:r>
            <w:proofErr w:type="spellEnd"/>
            <w:r>
              <w:t>(ne) og velg ett av følgende valg:</w:t>
            </w:r>
          </w:p>
          <w:p w:rsidR="0051087A" w:rsidRDefault="0051087A" w:rsidP="0051087A">
            <w:pPr>
              <w:pStyle w:val="Listeavsnitt"/>
              <w:numPr>
                <w:ilvl w:val="0"/>
                <w:numId w:val="20"/>
              </w:numPr>
              <w:autoSpaceDE w:val="0"/>
              <w:autoSpaceDN w:val="0"/>
              <w:adjustRightInd w:val="0"/>
            </w:pPr>
            <w:r w:rsidRPr="006F0B0D">
              <w:rPr>
                <w:b/>
              </w:rPr>
              <w:t>Søk etter sak</w:t>
            </w:r>
            <w:r>
              <w:t xml:space="preserve"> </w:t>
            </w:r>
            <w:r w:rsidRPr="006F0B0D">
              <w:rPr>
                <w:sz w:val="18"/>
              </w:rPr>
              <w:sym w:font="Wingdings" w:char="F0E8"/>
            </w:r>
            <w:r>
              <w:t xml:space="preserve"> søk frem eksisterende sak for arkivering i denne</w:t>
            </w:r>
          </w:p>
          <w:p w:rsidR="0051087A" w:rsidRDefault="0051087A" w:rsidP="0051087A">
            <w:pPr>
              <w:pStyle w:val="Listeavsnitt"/>
              <w:numPr>
                <w:ilvl w:val="0"/>
                <w:numId w:val="20"/>
              </w:numPr>
              <w:autoSpaceDE w:val="0"/>
              <w:autoSpaceDN w:val="0"/>
              <w:adjustRightInd w:val="0"/>
            </w:pPr>
            <w:r w:rsidRPr="006F0B0D">
              <w:rPr>
                <w:b/>
              </w:rPr>
              <w:t>Ny saksmappe</w:t>
            </w:r>
            <w:r>
              <w:t xml:space="preserve"> </w:t>
            </w:r>
            <w:r w:rsidRPr="006F0B0D">
              <w:rPr>
                <w:sz w:val="18"/>
              </w:rPr>
              <w:sym w:font="Wingdings" w:char="F0E8"/>
            </w:r>
            <w:r>
              <w:t xml:space="preserve"> opprett ny sak ved arkivering</w:t>
            </w:r>
            <w:r w:rsidR="0095648A">
              <w:t xml:space="preserve"> (gjøres av arkivet)</w:t>
            </w:r>
          </w:p>
          <w:p w:rsidR="0051087A" w:rsidRDefault="0051087A" w:rsidP="0051087A">
            <w:pPr>
              <w:pStyle w:val="Listeavsnitt"/>
              <w:numPr>
                <w:ilvl w:val="0"/>
                <w:numId w:val="20"/>
              </w:numPr>
              <w:autoSpaceDE w:val="0"/>
              <w:autoSpaceDN w:val="0"/>
              <w:adjustRightInd w:val="0"/>
            </w:pPr>
            <w:r w:rsidRPr="006F0B0D">
              <w:rPr>
                <w:b/>
              </w:rPr>
              <w:t>Siste saksmapper</w:t>
            </w:r>
            <w:r>
              <w:t xml:space="preserve"> </w:t>
            </w:r>
            <w:r w:rsidRPr="006F0B0D">
              <w:rPr>
                <w:sz w:val="18"/>
              </w:rPr>
              <w:sym w:font="Wingdings" w:char="F0E8"/>
            </w:r>
            <w:r>
              <w:t xml:space="preserve"> arkiver i en av de sist brukte saker</w:t>
            </w:r>
          </w:p>
          <w:p w:rsidR="0051087A" w:rsidRPr="002863BB" w:rsidRDefault="0051087A" w:rsidP="008E3B73">
            <w:pPr>
              <w:autoSpaceDE w:val="0"/>
              <w:autoSpaceDN w:val="0"/>
              <w:adjustRightInd w:val="0"/>
            </w:pPr>
            <w:r>
              <w:t xml:space="preserve">Epost kan også importeres ved å dra og slippe eposten i en </w:t>
            </w:r>
            <w:r w:rsidRPr="00901B84">
              <w:rPr>
                <w:b/>
              </w:rPr>
              <w:t>sak</w:t>
            </w:r>
            <w:r>
              <w:t xml:space="preserve"> som ligger i en kurv i arbeidsbordet (for eksempel </w:t>
            </w:r>
            <w:r w:rsidRPr="00901B84">
              <w:rPr>
                <w:b/>
                <w:color w:val="943634" w:themeColor="accent2" w:themeShade="BF"/>
              </w:rPr>
              <w:t>Mine saker</w:t>
            </w:r>
            <w:r>
              <w:t xml:space="preserve">, </w:t>
            </w:r>
            <w:r w:rsidRPr="00901B84">
              <w:rPr>
                <w:b/>
                <w:color w:val="943634" w:themeColor="accent2" w:themeShade="BF"/>
              </w:rPr>
              <w:t>Mine favoritter</w:t>
            </w:r>
            <w:r>
              <w:t>)</w:t>
            </w:r>
          </w:p>
        </w:tc>
        <w:tc>
          <w:tcPr>
            <w:tcW w:w="1083" w:type="dxa"/>
          </w:tcPr>
          <w:p w:rsidR="0051087A" w:rsidRPr="00AA6BD4" w:rsidRDefault="0051087A" w:rsidP="008E3B73">
            <w:pPr>
              <w:autoSpaceDE w:val="0"/>
              <w:autoSpaceDN w:val="0"/>
              <w:adjustRightInd w:val="0"/>
            </w:pPr>
            <w:r>
              <w:t>SBH</w:t>
            </w:r>
          </w:p>
        </w:tc>
      </w:tr>
      <w:tr w:rsidR="0051087A" w:rsidRPr="00AA6BD4" w:rsidTr="008E3B73">
        <w:tc>
          <w:tcPr>
            <w:tcW w:w="386" w:type="dxa"/>
          </w:tcPr>
          <w:p w:rsidR="0051087A" w:rsidRPr="00A50482" w:rsidRDefault="0051087A" w:rsidP="0051087A">
            <w:pPr>
              <w:numPr>
                <w:ilvl w:val="0"/>
                <w:numId w:val="17"/>
              </w:numPr>
              <w:autoSpaceDE w:val="0"/>
              <w:autoSpaceDN w:val="0"/>
              <w:adjustRightInd w:val="0"/>
              <w:spacing w:after="0" w:line="240" w:lineRule="auto"/>
            </w:pPr>
          </w:p>
        </w:tc>
        <w:tc>
          <w:tcPr>
            <w:tcW w:w="6783" w:type="dxa"/>
          </w:tcPr>
          <w:p w:rsidR="0051087A" w:rsidRPr="00AA6BD4" w:rsidRDefault="0051087A" w:rsidP="008E3B73">
            <w:pPr>
              <w:autoSpaceDE w:val="0"/>
              <w:autoSpaceDN w:val="0"/>
              <w:adjustRightInd w:val="0"/>
            </w:pPr>
            <w:r>
              <w:t>Etter arkivering skal følgende kontrolleres i registreringsbildet for den arkiverte eposten:</w:t>
            </w:r>
          </w:p>
          <w:p w:rsidR="0051087A" w:rsidRPr="00AA6BD4" w:rsidRDefault="0051087A" w:rsidP="0051087A">
            <w:pPr>
              <w:numPr>
                <w:ilvl w:val="0"/>
                <w:numId w:val="18"/>
              </w:numPr>
              <w:spacing w:after="0" w:line="240" w:lineRule="auto"/>
              <w:ind w:left="360"/>
            </w:pPr>
            <w:r w:rsidRPr="00E321F3">
              <w:rPr>
                <w:b/>
              </w:rPr>
              <w:t>Tittel</w:t>
            </w:r>
            <w:r>
              <w:t xml:space="preserve"> - er den meningsbærende, ryddig?</w:t>
            </w:r>
            <w:r w:rsidR="0095648A">
              <w:t xml:space="preserve"> (se skriveregler)</w:t>
            </w:r>
          </w:p>
          <w:p w:rsidR="0051087A" w:rsidRPr="00AA6BD4" w:rsidRDefault="0051087A" w:rsidP="0051087A">
            <w:pPr>
              <w:numPr>
                <w:ilvl w:val="0"/>
                <w:numId w:val="18"/>
              </w:numPr>
              <w:spacing w:after="0" w:line="240" w:lineRule="auto"/>
              <w:ind w:left="360"/>
            </w:pPr>
            <w:r w:rsidRPr="00E321F3">
              <w:rPr>
                <w:b/>
              </w:rPr>
              <w:t>Forfallsdato</w:t>
            </w:r>
            <w:r w:rsidRPr="00AA6BD4">
              <w:t xml:space="preserve"> endres </w:t>
            </w:r>
            <w:proofErr w:type="spellStart"/>
            <w:r w:rsidRPr="00AA6BD4">
              <w:t>ihht</w:t>
            </w:r>
            <w:proofErr w:type="spellEnd"/>
            <w:r w:rsidRPr="00AA6BD4">
              <w:t xml:space="preserve"> </w:t>
            </w:r>
            <w:r>
              <w:t>hva som er angitt i teksten</w:t>
            </w:r>
            <w:r w:rsidRPr="00AA6BD4">
              <w:t>.</w:t>
            </w:r>
          </w:p>
          <w:p w:rsidR="0051087A" w:rsidRDefault="0051087A" w:rsidP="0051087A">
            <w:pPr>
              <w:numPr>
                <w:ilvl w:val="0"/>
                <w:numId w:val="18"/>
              </w:numPr>
              <w:spacing w:after="0" w:line="240" w:lineRule="auto"/>
              <w:ind w:left="360"/>
            </w:pPr>
            <w:r w:rsidRPr="00E321F3">
              <w:rPr>
                <w:b/>
              </w:rPr>
              <w:t>Avsenders</w:t>
            </w:r>
            <w:r w:rsidRPr="00AA6BD4">
              <w:t xml:space="preserve"> navn</w:t>
            </w:r>
            <w:r>
              <w:t>,</w:t>
            </w:r>
            <w:r w:rsidRPr="00AA6BD4">
              <w:t xml:space="preserve"> adresse </w:t>
            </w:r>
            <w:r>
              <w:t xml:space="preserve">og referanse. </w:t>
            </w:r>
          </w:p>
          <w:p w:rsidR="0051087A" w:rsidRPr="00167A46" w:rsidRDefault="0051087A" w:rsidP="008E3B73">
            <w:pPr>
              <w:spacing w:after="0" w:line="240" w:lineRule="auto"/>
              <w:ind w:left="360"/>
              <w:rPr>
                <w:rFonts w:cs="Arial"/>
              </w:rPr>
            </w:pPr>
            <w:r>
              <w:t>(</w:t>
            </w:r>
            <w:r w:rsidRPr="00901B84">
              <w:rPr>
                <w:rFonts w:cs="Arial"/>
              </w:rPr>
              <w:t xml:space="preserve">Vær spesielt </w:t>
            </w:r>
            <w:r w:rsidRPr="003C024C">
              <w:rPr>
                <w:rFonts w:cs="Arial"/>
              </w:rPr>
              <w:t>oppmerksom på at epost som har blitt videresendt vil arkiveres med siste avsender av eposten som registrert avsender. I mange tilfeller</w:t>
            </w:r>
            <w:r>
              <w:rPr>
                <w:rFonts w:cs="Arial"/>
              </w:rPr>
              <w:t xml:space="preserve"> må dette korrigeres til opprinnelig avsender.)</w:t>
            </w:r>
          </w:p>
          <w:p w:rsidR="0051087A" w:rsidRDefault="0051087A" w:rsidP="0051087A">
            <w:pPr>
              <w:numPr>
                <w:ilvl w:val="0"/>
                <w:numId w:val="18"/>
              </w:numPr>
              <w:spacing w:after="0" w:line="240" w:lineRule="auto"/>
              <w:ind w:left="360"/>
            </w:pPr>
            <w:r w:rsidRPr="00AA6BD4">
              <w:t xml:space="preserve">Vurder </w:t>
            </w:r>
            <w:r>
              <w:t xml:space="preserve">eventuell </w:t>
            </w:r>
            <w:r w:rsidRPr="00E321F3">
              <w:rPr>
                <w:b/>
              </w:rPr>
              <w:t>skjerming</w:t>
            </w:r>
            <w:r>
              <w:rPr>
                <w:b/>
              </w:rPr>
              <w:t>.</w:t>
            </w:r>
          </w:p>
          <w:p w:rsidR="0051087A" w:rsidRDefault="0051087A" w:rsidP="008E3B73">
            <w:pPr>
              <w:spacing w:after="0" w:line="240" w:lineRule="auto"/>
              <w:ind w:left="360"/>
              <w:rPr>
                <w:b/>
              </w:rPr>
            </w:pPr>
          </w:p>
          <w:p w:rsidR="0051087A" w:rsidRDefault="0051087A" w:rsidP="008E3B73">
            <w:pPr>
              <w:spacing w:after="0" w:line="240" w:lineRule="auto"/>
              <w:ind w:left="360"/>
              <w:rPr>
                <w:b/>
              </w:rPr>
            </w:pPr>
            <w:r>
              <w:rPr>
                <w:b/>
              </w:rPr>
              <w:t>OBS!</w:t>
            </w:r>
          </w:p>
          <w:p w:rsidR="0051087A" w:rsidRPr="003C024C" w:rsidRDefault="0051087A" w:rsidP="0051087A">
            <w:pPr>
              <w:numPr>
                <w:ilvl w:val="0"/>
                <w:numId w:val="18"/>
              </w:numPr>
              <w:spacing w:after="0" w:line="240" w:lineRule="auto"/>
              <w:ind w:left="360"/>
              <w:rPr>
                <w:b/>
              </w:rPr>
            </w:pPr>
            <w:r w:rsidRPr="003C024C">
              <w:rPr>
                <w:b/>
              </w:rPr>
              <w:t xml:space="preserve">Klikk alltid på Ferdig-knappen når du har kontrollert registreringen av en sendt epost. Hvis ikke vil denne feilaktig havne i kurven </w:t>
            </w:r>
            <w:r w:rsidRPr="003C024C">
              <w:rPr>
                <w:b/>
                <w:color w:val="943634" w:themeColor="accent2" w:themeShade="BF"/>
              </w:rPr>
              <w:t>Under arbeid</w:t>
            </w:r>
            <w:r w:rsidR="0095648A">
              <w:rPr>
                <w:b/>
                <w:color w:val="943634" w:themeColor="accent2" w:themeShade="BF"/>
              </w:rPr>
              <w:t>.</w:t>
            </w:r>
          </w:p>
          <w:p w:rsidR="0051087A" w:rsidRPr="003C024C" w:rsidRDefault="0051087A" w:rsidP="008E3B73">
            <w:pPr>
              <w:spacing w:after="0" w:line="240" w:lineRule="auto"/>
              <w:rPr>
                <w:b/>
              </w:rPr>
            </w:pPr>
          </w:p>
          <w:p w:rsidR="0051087A" w:rsidRPr="001B3F25" w:rsidRDefault="0051087A" w:rsidP="008E3B73">
            <w:pPr>
              <w:spacing w:after="0" w:line="240" w:lineRule="auto"/>
            </w:pPr>
            <w:r>
              <w:t xml:space="preserve">Bekreft eventuelle endringer ved å klikke på </w:t>
            </w:r>
            <w:r w:rsidRPr="001B3F25">
              <w:rPr>
                <w:b/>
              </w:rPr>
              <w:t>Lagre</w:t>
            </w:r>
            <w:r>
              <w:t>.</w:t>
            </w:r>
          </w:p>
          <w:p w:rsidR="0051087A" w:rsidRPr="001B3F25" w:rsidRDefault="0051087A" w:rsidP="008E3B73">
            <w:pPr>
              <w:spacing w:after="0" w:line="240" w:lineRule="auto"/>
            </w:pPr>
          </w:p>
        </w:tc>
        <w:tc>
          <w:tcPr>
            <w:tcW w:w="1083" w:type="dxa"/>
          </w:tcPr>
          <w:p w:rsidR="0051087A" w:rsidRDefault="0051087A" w:rsidP="008E3B73">
            <w:pPr>
              <w:autoSpaceDE w:val="0"/>
              <w:autoSpaceDN w:val="0"/>
              <w:adjustRightInd w:val="0"/>
            </w:pPr>
            <w:r>
              <w:t>SBH</w:t>
            </w:r>
          </w:p>
        </w:tc>
      </w:tr>
      <w:tr w:rsidR="0051087A" w:rsidRPr="00AA6BD4" w:rsidTr="008E3B73">
        <w:tc>
          <w:tcPr>
            <w:tcW w:w="386" w:type="dxa"/>
          </w:tcPr>
          <w:p w:rsidR="0051087A" w:rsidRPr="00A50482" w:rsidRDefault="0051087A" w:rsidP="0051087A">
            <w:pPr>
              <w:numPr>
                <w:ilvl w:val="0"/>
                <w:numId w:val="17"/>
              </w:numPr>
              <w:autoSpaceDE w:val="0"/>
              <w:autoSpaceDN w:val="0"/>
              <w:adjustRightInd w:val="0"/>
              <w:spacing w:after="0" w:line="240" w:lineRule="auto"/>
            </w:pPr>
          </w:p>
        </w:tc>
        <w:tc>
          <w:tcPr>
            <w:tcW w:w="6783" w:type="dxa"/>
          </w:tcPr>
          <w:p w:rsidR="0051087A" w:rsidRDefault="0051087A" w:rsidP="008E3B73">
            <w:pPr>
              <w:autoSpaceDE w:val="0"/>
              <w:autoSpaceDN w:val="0"/>
              <w:adjustRightInd w:val="0"/>
            </w:pPr>
            <w:r>
              <w:t xml:space="preserve">Inngående epost blir tilgjengelig for videre oppfølging i kurvene </w:t>
            </w:r>
            <w:r>
              <w:rPr>
                <w:b/>
                <w:color w:val="943634" w:themeColor="accent2" w:themeShade="BF"/>
              </w:rPr>
              <w:t>Ubehandlet</w:t>
            </w:r>
            <w:r w:rsidRPr="002F64A8">
              <w:t xml:space="preserve"> eller</w:t>
            </w:r>
            <w:r w:rsidRPr="00CB00E8">
              <w:rPr>
                <w:b/>
              </w:rPr>
              <w:t xml:space="preserve"> </w:t>
            </w:r>
            <w:r w:rsidRPr="00454945">
              <w:rPr>
                <w:rFonts w:cstheme="minorHAnsi"/>
                <w:b/>
                <w:color w:val="943634" w:themeColor="accent2" w:themeShade="BF"/>
              </w:rPr>
              <w:t>Forfall</w:t>
            </w:r>
            <w:r>
              <w:t xml:space="preserve"> og følges opp som øvrige inngående journalposter.</w:t>
            </w:r>
          </w:p>
        </w:tc>
        <w:tc>
          <w:tcPr>
            <w:tcW w:w="1083" w:type="dxa"/>
          </w:tcPr>
          <w:p w:rsidR="0051087A" w:rsidRDefault="0051087A" w:rsidP="008E3B73">
            <w:pPr>
              <w:autoSpaceDE w:val="0"/>
              <w:autoSpaceDN w:val="0"/>
              <w:adjustRightInd w:val="0"/>
            </w:pPr>
            <w:r>
              <w:t>SBH</w:t>
            </w:r>
          </w:p>
        </w:tc>
      </w:tr>
      <w:tr w:rsidR="00DC2B43" w:rsidRPr="00AA6BD4" w:rsidTr="008E3B73">
        <w:tc>
          <w:tcPr>
            <w:tcW w:w="386" w:type="dxa"/>
          </w:tcPr>
          <w:p w:rsidR="00DC2B43" w:rsidRPr="00A50482" w:rsidRDefault="00DC2B43" w:rsidP="0051087A">
            <w:pPr>
              <w:numPr>
                <w:ilvl w:val="0"/>
                <w:numId w:val="17"/>
              </w:numPr>
              <w:autoSpaceDE w:val="0"/>
              <w:autoSpaceDN w:val="0"/>
              <w:adjustRightInd w:val="0"/>
              <w:spacing w:after="0" w:line="240" w:lineRule="auto"/>
            </w:pPr>
          </w:p>
        </w:tc>
        <w:tc>
          <w:tcPr>
            <w:tcW w:w="6783" w:type="dxa"/>
          </w:tcPr>
          <w:p w:rsidR="00DC2B43" w:rsidRDefault="00DC2B43" w:rsidP="008E3B73">
            <w:pPr>
              <w:autoSpaceDE w:val="0"/>
              <w:autoSpaceDN w:val="0"/>
              <w:adjustRightInd w:val="0"/>
            </w:pPr>
            <w:r>
              <w:t>Husk tagging av eventuelle personnavn</w:t>
            </w:r>
          </w:p>
        </w:tc>
        <w:tc>
          <w:tcPr>
            <w:tcW w:w="1083" w:type="dxa"/>
          </w:tcPr>
          <w:p w:rsidR="00DC2B43" w:rsidRDefault="00DC2B43" w:rsidP="008E3B73">
            <w:pPr>
              <w:autoSpaceDE w:val="0"/>
              <w:autoSpaceDN w:val="0"/>
              <w:adjustRightInd w:val="0"/>
            </w:pPr>
            <w:r>
              <w:t>SBH</w:t>
            </w:r>
          </w:p>
        </w:tc>
      </w:tr>
    </w:tbl>
    <w:p w:rsidR="0051087A" w:rsidRPr="0051654E" w:rsidRDefault="0051087A" w:rsidP="0051087A">
      <w:pPr>
        <w:pStyle w:val="Overskrift2"/>
        <w:keepLines w:val="0"/>
        <w:numPr>
          <w:ilvl w:val="1"/>
          <w:numId w:val="26"/>
        </w:numPr>
        <w:spacing w:before="240" w:after="60" w:line="240" w:lineRule="auto"/>
      </w:pPr>
      <w:bookmarkStart w:id="56" w:name="_Toc277699867"/>
      <w:bookmarkStart w:id="57" w:name="_Toc381706721"/>
      <w:bookmarkEnd w:id="49"/>
      <w:bookmarkEnd w:id="50"/>
      <w:bookmarkEnd w:id="55"/>
      <w:r>
        <w:t>Opprette</w:t>
      </w:r>
      <w:bookmarkEnd w:id="56"/>
      <w:r>
        <w:t xml:space="preserve"> og skrive brev</w:t>
      </w:r>
      <w:bookmarkEnd w:id="57"/>
    </w:p>
    <w:p w:rsidR="0051087A" w:rsidRDefault="0051087A" w:rsidP="0051087A">
      <w:pPr>
        <w:pStyle w:val="Normalinnrykk"/>
        <w:ind w:left="0"/>
        <w:rPr>
          <w:rFonts w:asciiTheme="minorHAnsi" w:hAnsiTheme="minorHAnsi" w:cstheme="minorHAnsi"/>
        </w:rPr>
      </w:pPr>
      <w:r>
        <w:rPr>
          <w:rFonts w:asciiTheme="minorHAnsi" w:hAnsiTheme="minorHAnsi" w:cstheme="minorHAnsi"/>
        </w:rPr>
        <w:t>Rutinen skal s</w:t>
      </w:r>
      <w:r w:rsidRPr="00454945">
        <w:rPr>
          <w:rFonts w:asciiTheme="minorHAnsi" w:hAnsiTheme="minorHAnsi" w:cstheme="minorHAnsi"/>
        </w:rPr>
        <w:t>ikre arkivering</w:t>
      </w:r>
      <w:r>
        <w:rPr>
          <w:rFonts w:asciiTheme="minorHAnsi" w:hAnsiTheme="minorHAnsi" w:cstheme="minorHAnsi"/>
        </w:rPr>
        <w:t xml:space="preserve">, journalføring og gjenfinning </w:t>
      </w:r>
      <w:r w:rsidRPr="00454945">
        <w:rPr>
          <w:rFonts w:asciiTheme="minorHAnsi" w:hAnsiTheme="minorHAnsi" w:cstheme="minorHAnsi"/>
        </w:rPr>
        <w:t xml:space="preserve">av utgående </w:t>
      </w:r>
      <w:r>
        <w:rPr>
          <w:rFonts w:asciiTheme="minorHAnsi" w:hAnsiTheme="minorHAnsi" w:cstheme="minorHAnsi"/>
        </w:rPr>
        <w:t>journalpost</w:t>
      </w:r>
      <w:r w:rsidRPr="00454945">
        <w:rPr>
          <w:rFonts w:asciiTheme="minorHAnsi" w:hAnsiTheme="minorHAnsi" w:cstheme="minorHAnsi"/>
        </w:rPr>
        <w:t>er og ivareta krav til offentlighet.</w:t>
      </w:r>
    </w:p>
    <w:p w:rsidR="0051087A" w:rsidRDefault="0051087A" w:rsidP="0051087A">
      <w:pPr>
        <w:pStyle w:val="Normalinnrykk"/>
        <w:ind w:left="0"/>
        <w:rPr>
          <w:rFonts w:asciiTheme="minorHAnsi" w:hAnsiTheme="minorHAnsi" w:cstheme="minorHAnsi"/>
          <w:b/>
        </w:rPr>
      </w:pPr>
    </w:p>
    <w:p w:rsidR="0051087A" w:rsidRPr="00454945" w:rsidRDefault="0051087A" w:rsidP="0051087A">
      <w:pPr>
        <w:pStyle w:val="Normalinnrykk"/>
        <w:ind w:left="0"/>
        <w:rPr>
          <w:rFonts w:asciiTheme="minorHAnsi" w:hAnsiTheme="minorHAnsi" w:cstheme="minorHAnsi"/>
          <w:b/>
        </w:rPr>
      </w:pPr>
      <w:r>
        <w:rPr>
          <w:rFonts w:asciiTheme="minorHAnsi" w:hAnsiTheme="minorHAnsi" w:cstheme="minorHAnsi"/>
          <w:b/>
        </w:rPr>
        <w:t>Aktivitet</w:t>
      </w:r>
    </w:p>
    <w:p w:rsidR="0051087A" w:rsidRPr="00454945" w:rsidRDefault="0051087A" w:rsidP="0051087A">
      <w:pPr>
        <w:pStyle w:val="Normalinnrykk"/>
        <w:ind w:left="0"/>
        <w:rPr>
          <w:rFonts w:asciiTheme="minorHAnsi" w:hAnsiTheme="minorHAnsi" w:cstheme="minorHAnsi"/>
        </w:rPr>
      </w:pPr>
      <w:r>
        <w:rPr>
          <w:rFonts w:asciiTheme="minorHAnsi" w:hAnsiTheme="minorHAnsi" w:cstheme="minorHAnsi"/>
        </w:rPr>
        <w:t xml:space="preserve">Opprette brev til ekstern mottaker i de tilfeller det er saksbehandler selv som starter korrespondansen. </w:t>
      </w:r>
    </w:p>
    <w:p w:rsidR="0051087A" w:rsidRDefault="0051087A" w:rsidP="0051087A">
      <w:pPr>
        <w:pStyle w:val="Normalinnrykk"/>
        <w:ind w:left="0"/>
        <w:rPr>
          <w:rFonts w:asciiTheme="minorHAnsi" w:hAnsiTheme="minorHAnsi" w:cstheme="minorHAnsi"/>
        </w:rPr>
      </w:pPr>
    </w:p>
    <w:p w:rsidR="0051087A" w:rsidRPr="009D4235" w:rsidRDefault="0051087A" w:rsidP="0051087A">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51087A" w:rsidRDefault="0051087A" w:rsidP="0051087A">
      <w:pPr>
        <w:pStyle w:val="Normalinnrykk"/>
        <w:ind w:left="0"/>
        <w:rPr>
          <w:rFonts w:asciiTheme="minorHAnsi" w:hAnsiTheme="minorHAnsi" w:cstheme="minorHAnsi"/>
          <w:szCs w:val="22"/>
        </w:rPr>
      </w:pPr>
      <w:r w:rsidRPr="00AF452C">
        <w:rPr>
          <w:rFonts w:asciiTheme="minorHAnsi" w:hAnsiTheme="minorHAnsi" w:cstheme="minorHAnsi"/>
          <w:szCs w:val="22"/>
        </w:rPr>
        <w:t xml:space="preserve">Saksbehandler. </w:t>
      </w:r>
      <w:r>
        <w:rPr>
          <w:rFonts w:asciiTheme="minorHAnsi" w:hAnsiTheme="minorHAnsi" w:cstheme="minorHAnsi"/>
          <w:szCs w:val="22"/>
        </w:rPr>
        <w:tab/>
      </w:r>
      <w:r>
        <w:rPr>
          <w:rFonts w:asciiTheme="minorHAnsi" w:hAnsiTheme="minorHAnsi" w:cstheme="minorHAnsi"/>
          <w:szCs w:val="22"/>
        </w:rPr>
        <w:tab/>
        <w:t>V</w:t>
      </w:r>
      <w:r w:rsidRPr="00AF452C">
        <w:rPr>
          <w:rFonts w:asciiTheme="minorHAnsi" w:hAnsiTheme="minorHAnsi" w:cstheme="minorHAnsi"/>
          <w:szCs w:val="22"/>
        </w:rPr>
        <w:t>ed behov.</w:t>
      </w:r>
    </w:p>
    <w:p w:rsidR="0051087A" w:rsidRPr="00AF452C" w:rsidRDefault="0051087A" w:rsidP="0051087A">
      <w:pPr>
        <w:pStyle w:val="Normalinnrykk"/>
        <w:ind w:left="0"/>
        <w:rPr>
          <w:rFonts w:asciiTheme="minorHAnsi" w:hAnsiTheme="minorHAnsi" w:cstheme="minorHAnsi"/>
          <w:szCs w:val="22"/>
        </w:rPr>
      </w:pPr>
    </w:p>
    <w:p w:rsidR="0051087A" w:rsidRPr="006F5F35" w:rsidRDefault="0051087A" w:rsidP="0051087A">
      <w:pPr>
        <w:pStyle w:val="Normalinnrykk"/>
        <w:ind w:left="0"/>
        <w:rPr>
          <w:rFonts w:asciiTheme="minorHAnsi" w:hAnsiTheme="minorHAnsi" w:cstheme="minorHAnsi"/>
          <w:b/>
        </w:rPr>
      </w:pPr>
      <w:bookmarkStart w:id="58" w:name="_Utgående_brev_i_eksisterende_sak"/>
      <w:bookmarkStart w:id="59" w:name="_Toc97479437"/>
      <w:bookmarkEnd w:id="58"/>
      <w:r w:rsidRPr="006F5F35">
        <w:rPr>
          <w:rFonts w:asciiTheme="minorHAnsi" w:hAnsiTheme="minorHAnsi" w:cstheme="minorHAnsi"/>
          <w:b/>
        </w:rPr>
        <w:t>Rutinebeskrivelse og ansvarlig utførende</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712"/>
        <w:gridCol w:w="1097"/>
      </w:tblGrid>
      <w:tr w:rsidR="0051087A" w:rsidRPr="00454945" w:rsidTr="008E3B73">
        <w:tc>
          <w:tcPr>
            <w:tcW w:w="399" w:type="dxa"/>
          </w:tcPr>
          <w:p w:rsidR="0051087A" w:rsidRPr="00A50482" w:rsidRDefault="0051087A" w:rsidP="0051087A">
            <w:pPr>
              <w:numPr>
                <w:ilvl w:val="0"/>
                <w:numId w:val="16"/>
              </w:numPr>
              <w:autoSpaceDE w:val="0"/>
              <w:autoSpaceDN w:val="0"/>
              <w:adjustRightInd w:val="0"/>
              <w:spacing w:after="0" w:line="240" w:lineRule="auto"/>
              <w:rPr>
                <w:rFonts w:cstheme="minorHAnsi"/>
              </w:rPr>
            </w:pPr>
          </w:p>
        </w:tc>
        <w:tc>
          <w:tcPr>
            <w:tcW w:w="6712" w:type="dxa"/>
          </w:tcPr>
          <w:p w:rsidR="0051087A" w:rsidRDefault="0051087A" w:rsidP="008E3B73">
            <w:pPr>
              <w:autoSpaceDE w:val="0"/>
              <w:autoSpaceDN w:val="0"/>
              <w:adjustRightInd w:val="0"/>
            </w:pPr>
            <w:r>
              <w:t>Finn</w:t>
            </w:r>
            <w:r w:rsidRPr="0051654E">
              <w:t xml:space="preserve"> saken hvor </w:t>
            </w:r>
            <w:r>
              <w:t>brevet</w:t>
            </w:r>
            <w:r w:rsidRPr="0051654E">
              <w:t xml:space="preserve"> skal skrives</w:t>
            </w:r>
            <w:r w:rsidR="0095648A">
              <w:t>,</w:t>
            </w:r>
            <w:r>
              <w:t xml:space="preserve"> på en av følgende måter:</w:t>
            </w:r>
          </w:p>
          <w:p w:rsidR="0051087A" w:rsidRDefault="0051087A" w:rsidP="0051087A">
            <w:pPr>
              <w:pStyle w:val="Listeavsnitt"/>
              <w:numPr>
                <w:ilvl w:val="0"/>
                <w:numId w:val="22"/>
              </w:numPr>
              <w:autoSpaceDE w:val="0"/>
              <w:autoSpaceDN w:val="0"/>
              <w:adjustRightInd w:val="0"/>
            </w:pPr>
            <w:r>
              <w:t>Ved å hente saken fra en av kurvene i arbeidsbordet</w:t>
            </w:r>
          </w:p>
          <w:p w:rsidR="0051087A" w:rsidRDefault="0051087A" w:rsidP="0051087A">
            <w:pPr>
              <w:pStyle w:val="Listeavsnitt"/>
              <w:numPr>
                <w:ilvl w:val="0"/>
                <w:numId w:val="22"/>
              </w:numPr>
              <w:autoSpaceDE w:val="0"/>
              <w:autoSpaceDN w:val="0"/>
              <w:adjustRightInd w:val="0"/>
            </w:pPr>
            <w:r>
              <w:t>Ved å bruke generelle søkefunksjoner i Fokus for å finne saken.</w:t>
            </w:r>
          </w:p>
          <w:p w:rsidR="0051087A" w:rsidRPr="00F04749" w:rsidRDefault="00403A16" w:rsidP="00403A16">
            <w:pPr>
              <w:pStyle w:val="Listeavsnitt"/>
              <w:numPr>
                <w:ilvl w:val="0"/>
                <w:numId w:val="22"/>
              </w:numPr>
              <w:autoSpaceDE w:val="0"/>
              <w:autoSpaceDN w:val="0"/>
              <w:adjustRightInd w:val="0"/>
            </w:pPr>
            <w:r>
              <w:t>Be arkivet om å opprette</w:t>
            </w:r>
            <w:r w:rsidR="0051087A" w:rsidRPr="00F04749">
              <w:t xml:space="preserve"> ny sak ved behov</w:t>
            </w:r>
            <w:r>
              <w:t>.  (M</w:t>
            </w:r>
            <w:r w:rsidR="0051087A" w:rsidRPr="00F04749">
              <w:t xml:space="preserve">en i de </w:t>
            </w:r>
            <w:r w:rsidR="0051087A">
              <w:t>aller fleste tilfeller vil saker opprettes av arkivet når DA mottar den første henvendelsen i et saksforløp.</w:t>
            </w:r>
            <w:r>
              <w:t>)</w:t>
            </w:r>
          </w:p>
        </w:tc>
        <w:tc>
          <w:tcPr>
            <w:tcW w:w="1097" w:type="dxa"/>
          </w:tcPr>
          <w:p w:rsidR="0051087A" w:rsidRPr="00454945" w:rsidRDefault="0051087A" w:rsidP="008E3B73">
            <w:pPr>
              <w:autoSpaceDE w:val="0"/>
              <w:autoSpaceDN w:val="0"/>
              <w:adjustRightInd w:val="0"/>
              <w:ind w:left="58"/>
              <w:rPr>
                <w:rFonts w:cstheme="minorHAnsi"/>
              </w:rPr>
            </w:pPr>
            <w:r w:rsidRPr="00454945">
              <w:rPr>
                <w:rFonts w:cstheme="minorHAnsi"/>
              </w:rPr>
              <w:t>SB</w:t>
            </w:r>
            <w:r>
              <w:rPr>
                <w:rFonts w:cstheme="minorHAnsi"/>
              </w:rPr>
              <w:t>H</w:t>
            </w:r>
          </w:p>
        </w:tc>
      </w:tr>
      <w:tr w:rsidR="0051087A" w:rsidRPr="00454945" w:rsidTr="008E3B73">
        <w:tc>
          <w:tcPr>
            <w:tcW w:w="399" w:type="dxa"/>
          </w:tcPr>
          <w:p w:rsidR="0051087A" w:rsidRPr="00A50482" w:rsidRDefault="0051087A" w:rsidP="0051087A">
            <w:pPr>
              <w:numPr>
                <w:ilvl w:val="0"/>
                <w:numId w:val="16"/>
              </w:numPr>
              <w:autoSpaceDE w:val="0"/>
              <w:autoSpaceDN w:val="0"/>
              <w:adjustRightInd w:val="0"/>
              <w:spacing w:after="0" w:line="240" w:lineRule="auto"/>
              <w:rPr>
                <w:rFonts w:cstheme="minorHAnsi"/>
              </w:rPr>
            </w:pPr>
          </w:p>
        </w:tc>
        <w:tc>
          <w:tcPr>
            <w:tcW w:w="6712" w:type="dxa"/>
          </w:tcPr>
          <w:p w:rsidR="0051087A" w:rsidRPr="00454945" w:rsidRDefault="0051087A" w:rsidP="008E3B73">
            <w:pPr>
              <w:autoSpaceDE w:val="0"/>
              <w:autoSpaceDN w:val="0"/>
              <w:adjustRightInd w:val="0"/>
              <w:rPr>
                <w:rFonts w:cstheme="minorHAnsi"/>
              </w:rPr>
            </w:pPr>
            <w:r w:rsidRPr="00454945">
              <w:rPr>
                <w:rFonts w:cstheme="minorHAnsi"/>
              </w:rPr>
              <w:t xml:space="preserve">Dersom du </w:t>
            </w:r>
            <w:r>
              <w:rPr>
                <w:rFonts w:cstheme="minorHAnsi"/>
              </w:rPr>
              <w:t xml:space="preserve">ikke får tilgang til å opprette nye journalposter i saken kontakter du </w:t>
            </w:r>
            <w:r w:rsidRPr="00454945">
              <w:rPr>
                <w:rFonts w:cstheme="minorHAnsi"/>
              </w:rPr>
              <w:t>saksansvarlig</w:t>
            </w:r>
            <w:r>
              <w:rPr>
                <w:rFonts w:cstheme="minorHAnsi"/>
              </w:rPr>
              <w:t xml:space="preserve"> for å</w:t>
            </w:r>
            <w:r w:rsidRPr="00454945">
              <w:rPr>
                <w:rFonts w:cstheme="minorHAnsi"/>
              </w:rPr>
              <w:t xml:space="preserve"> </w:t>
            </w:r>
            <w:r>
              <w:rPr>
                <w:rFonts w:cstheme="minorHAnsi"/>
              </w:rPr>
              <w:t>få</w:t>
            </w:r>
            <w:r w:rsidRPr="00454945">
              <w:rPr>
                <w:rFonts w:cstheme="minorHAnsi"/>
              </w:rPr>
              <w:t xml:space="preserve"> rettigheter til å jobbe i saken.</w:t>
            </w:r>
          </w:p>
        </w:tc>
        <w:tc>
          <w:tcPr>
            <w:tcW w:w="1097" w:type="dxa"/>
          </w:tcPr>
          <w:p w:rsidR="0051087A" w:rsidRPr="00454945" w:rsidRDefault="0051087A" w:rsidP="008E3B73">
            <w:pPr>
              <w:autoSpaceDE w:val="0"/>
              <w:autoSpaceDN w:val="0"/>
              <w:adjustRightInd w:val="0"/>
              <w:ind w:left="58"/>
              <w:rPr>
                <w:rFonts w:cstheme="minorHAnsi"/>
              </w:rPr>
            </w:pPr>
            <w:r>
              <w:rPr>
                <w:rFonts w:cstheme="minorHAnsi"/>
              </w:rPr>
              <w:t>SBH</w:t>
            </w:r>
          </w:p>
        </w:tc>
      </w:tr>
      <w:tr w:rsidR="0051087A" w:rsidRPr="00454945" w:rsidTr="008E3B73">
        <w:tc>
          <w:tcPr>
            <w:tcW w:w="399" w:type="dxa"/>
          </w:tcPr>
          <w:p w:rsidR="0051087A" w:rsidRPr="00A50482" w:rsidRDefault="0051087A" w:rsidP="0051087A">
            <w:pPr>
              <w:numPr>
                <w:ilvl w:val="0"/>
                <w:numId w:val="16"/>
              </w:numPr>
              <w:autoSpaceDE w:val="0"/>
              <w:autoSpaceDN w:val="0"/>
              <w:adjustRightInd w:val="0"/>
              <w:spacing w:after="0" w:line="240" w:lineRule="auto"/>
              <w:rPr>
                <w:rFonts w:cstheme="minorHAnsi"/>
              </w:rPr>
            </w:pPr>
          </w:p>
        </w:tc>
        <w:tc>
          <w:tcPr>
            <w:tcW w:w="6712" w:type="dxa"/>
          </w:tcPr>
          <w:p w:rsidR="0051087A" w:rsidRDefault="0051087A" w:rsidP="008E3B73">
            <w:pPr>
              <w:autoSpaceDE w:val="0"/>
              <w:autoSpaceDN w:val="0"/>
              <w:adjustRightInd w:val="0"/>
              <w:rPr>
                <w:rFonts w:cstheme="minorHAnsi"/>
              </w:rPr>
            </w:pPr>
            <w:r w:rsidRPr="00454945">
              <w:rPr>
                <w:rFonts w:cstheme="minorHAnsi"/>
              </w:rPr>
              <w:t xml:space="preserve">Opprett brevet ved å velge </w:t>
            </w:r>
            <w:r w:rsidRPr="00F04749">
              <w:rPr>
                <w:rFonts w:cstheme="minorHAnsi"/>
                <w:b/>
              </w:rPr>
              <w:t>Nytt dokument</w:t>
            </w:r>
            <w:r>
              <w:rPr>
                <w:rFonts w:cstheme="minorHAnsi"/>
              </w:rPr>
              <w:t xml:space="preserve"> på knapperaden i Fokus og velg dokumenttypen </w:t>
            </w:r>
            <w:r w:rsidRPr="00F04749">
              <w:rPr>
                <w:rFonts w:cstheme="minorHAnsi"/>
                <w:b/>
              </w:rPr>
              <w:t>Utgående brev</w:t>
            </w:r>
            <w:r>
              <w:rPr>
                <w:rFonts w:cstheme="minorHAnsi"/>
              </w:rPr>
              <w:t>. Registrer nødvendig registreringsinformasjon om brevet i henhold til skriveregler:</w:t>
            </w:r>
          </w:p>
          <w:p w:rsidR="0051087A" w:rsidRDefault="0051087A" w:rsidP="0051087A">
            <w:pPr>
              <w:pStyle w:val="Listeavsnitt"/>
              <w:numPr>
                <w:ilvl w:val="0"/>
                <w:numId w:val="23"/>
              </w:numPr>
              <w:autoSpaceDE w:val="0"/>
              <w:autoSpaceDN w:val="0"/>
              <w:adjustRightInd w:val="0"/>
              <w:rPr>
                <w:rFonts w:cstheme="minorHAnsi"/>
              </w:rPr>
            </w:pPr>
            <w:r>
              <w:rPr>
                <w:rFonts w:cstheme="minorHAnsi"/>
              </w:rPr>
              <w:t>Tittel</w:t>
            </w:r>
          </w:p>
          <w:p w:rsidR="0051087A" w:rsidRDefault="0051087A" w:rsidP="0051087A">
            <w:pPr>
              <w:pStyle w:val="Listeavsnitt"/>
              <w:numPr>
                <w:ilvl w:val="0"/>
                <w:numId w:val="23"/>
              </w:numPr>
              <w:autoSpaceDE w:val="0"/>
              <w:autoSpaceDN w:val="0"/>
              <w:adjustRightInd w:val="0"/>
              <w:rPr>
                <w:rFonts w:cstheme="minorHAnsi"/>
              </w:rPr>
            </w:pPr>
            <w:r>
              <w:rPr>
                <w:rFonts w:cstheme="minorHAnsi"/>
              </w:rPr>
              <w:t>Mottaker(e) og eventuelt kopimottakere</w:t>
            </w:r>
          </w:p>
          <w:p w:rsidR="0051087A" w:rsidRDefault="0051087A" w:rsidP="0051087A">
            <w:pPr>
              <w:pStyle w:val="Listeavsnitt"/>
              <w:numPr>
                <w:ilvl w:val="0"/>
                <w:numId w:val="23"/>
              </w:numPr>
              <w:autoSpaceDE w:val="0"/>
              <w:autoSpaceDN w:val="0"/>
              <w:adjustRightInd w:val="0"/>
              <w:rPr>
                <w:rFonts w:cstheme="minorHAnsi"/>
              </w:rPr>
            </w:pPr>
            <w:r>
              <w:rPr>
                <w:rFonts w:cstheme="minorHAnsi"/>
              </w:rPr>
              <w:t>Forfallsdato for egen oppfølging av journalposten</w:t>
            </w:r>
          </w:p>
          <w:p w:rsidR="0051087A" w:rsidRPr="00965307" w:rsidRDefault="0051087A" w:rsidP="0051087A">
            <w:pPr>
              <w:pStyle w:val="Listeavsnitt"/>
              <w:numPr>
                <w:ilvl w:val="0"/>
                <w:numId w:val="23"/>
              </w:numPr>
              <w:autoSpaceDE w:val="0"/>
              <w:autoSpaceDN w:val="0"/>
              <w:adjustRightInd w:val="0"/>
              <w:rPr>
                <w:rFonts w:cstheme="minorHAnsi"/>
              </w:rPr>
            </w:pPr>
            <w:r>
              <w:rPr>
                <w:rFonts w:cstheme="minorHAnsi"/>
              </w:rPr>
              <w:t>Eventuell skjerming og tilgangsgruppe</w:t>
            </w:r>
          </w:p>
          <w:p w:rsidR="0051087A" w:rsidRPr="00FB58EF" w:rsidRDefault="0051087A" w:rsidP="008E3B73">
            <w:pPr>
              <w:autoSpaceDE w:val="0"/>
              <w:autoSpaceDN w:val="0"/>
              <w:adjustRightInd w:val="0"/>
              <w:rPr>
                <w:rFonts w:cstheme="minorHAnsi"/>
              </w:rPr>
            </w:pPr>
            <w:r>
              <w:rPr>
                <w:rFonts w:cstheme="minorHAnsi"/>
              </w:rPr>
              <w:t>Merknader og kryssreferanse kan også påføres ved behov.</w:t>
            </w:r>
          </w:p>
        </w:tc>
        <w:tc>
          <w:tcPr>
            <w:tcW w:w="1097" w:type="dxa"/>
          </w:tcPr>
          <w:p w:rsidR="0051087A" w:rsidRPr="00454945" w:rsidRDefault="0051087A" w:rsidP="008E3B73">
            <w:pPr>
              <w:autoSpaceDE w:val="0"/>
              <w:autoSpaceDN w:val="0"/>
              <w:adjustRightInd w:val="0"/>
              <w:ind w:left="58"/>
              <w:rPr>
                <w:rFonts w:cstheme="minorHAnsi"/>
              </w:rPr>
            </w:pPr>
            <w:r w:rsidRPr="00454945">
              <w:rPr>
                <w:rFonts w:cstheme="minorHAnsi"/>
              </w:rPr>
              <w:t>SB</w:t>
            </w:r>
            <w:r>
              <w:rPr>
                <w:rFonts w:cstheme="minorHAnsi"/>
              </w:rPr>
              <w:t>H</w:t>
            </w:r>
          </w:p>
        </w:tc>
      </w:tr>
      <w:tr w:rsidR="0051087A" w:rsidRPr="00454945" w:rsidTr="008E3B73">
        <w:tc>
          <w:tcPr>
            <w:tcW w:w="399" w:type="dxa"/>
          </w:tcPr>
          <w:p w:rsidR="0051087A" w:rsidRPr="00A50482" w:rsidRDefault="0051087A" w:rsidP="0051087A">
            <w:pPr>
              <w:numPr>
                <w:ilvl w:val="0"/>
                <w:numId w:val="16"/>
              </w:numPr>
              <w:autoSpaceDE w:val="0"/>
              <w:autoSpaceDN w:val="0"/>
              <w:adjustRightInd w:val="0"/>
              <w:spacing w:after="0" w:line="240" w:lineRule="auto"/>
              <w:rPr>
                <w:rFonts w:cstheme="minorHAnsi"/>
              </w:rPr>
            </w:pPr>
          </w:p>
        </w:tc>
        <w:tc>
          <w:tcPr>
            <w:tcW w:w="6712" w:type="dxa"/>
          </w:tcPr>
          <w:p w:rsidR="0051087A" w:rsidRPr="00454945" w:rsidRDefault="0051087A" w:rsidP="008E3B73">
            <w:pPr>
              <w:autoSpaceDE w:val="0"/>
              <w:autoSpaceDN w:val="0"/>
              <w:adjustRightInd w:val="0"/>
              <w:rPr>
                <w:rFonts w:cstheme="minorHAnsi"/>
              </w:rPr>
            </w:pPr>
            <w:r>
              <w:rPr>
                <w:rFonts w:cstheme="minorHAnsi"/>
              </w:rPr>
              <w:t xml:space="preserve">Opprett journalpostens hoveddokument ved å velge riktig standardbrev.  Opprett også </w:t>
            </w:r>
            <w:r w:rsidRPr="00454945">
              <w:rPr>
                <w:rFonts w:cstheme="minorHAnsi"/>
              </w:rPr>
              <w:t>eventuelle vedlegg</w:t>
            </w:r>
            <w:r>
              <w:rPr>
                <w:rFonts w:cstheme="minorHAnsi"/>
              </w:rPr>
              <w:t xml:space="preserve"> til brevet.</w:t>
            </w:r>
          </w:p>
        </w:tc>
        <w:tc>
          <w:tcPr>
            <w:tcW w:w="1097" w:type="dxa"/>
          </w:tcPr>
          <w:p w:rsidR="0051087A" w:rsidRPr="00454945" w:rsidRDefault="0051087A" w:rsidP="008E3B73">
            <w:pPr>
              <w:autoSpaceDE w:val="0"/>
              <w:autoSpaceDN w:val="0"/>
              <w:adjustRightInd w:val="0"/>
              <w:ind w:left="58"/>
              <w:rPr>
                <w:rFonts w:cstheme="minorHAnsi"/>
              </w:rPr>
            </w:pPr>
            <w:r>
              <w:rPr>
                <w:rFonts w:cstheme="minorHAnsi"/>
              </w:rPr>
              <w:t>SBH</w:t>
            </w:r>
          </w:p>
        </w:tc>
      </w:tr>
      <w:tr w:rsidR="0051087A" w:rsidRPr="00454945" w:rsidTr="008E3B73">
        <w:tc>
          <w:tcPr>
            <w:tcW w:w="399" w:type="dxa"/>
          </w:tcPr>
          <w:p w:rsidR="0051087A" w:rsidRPr="00A50482" w:rsidRDefault="0051087A" w:rsidP="0051087A">
            <w:pPr>
              <w:numPr>
                <w:ilvl w:val="0"/>
                <w:numId w:val="16"/>
              </w:numPr>
              <w:autoSpaceDE w:val="0"/>
              <w:autoSpaceDN w:val="0"/>
              <w:adjustRightInd w:val="0"/>
              <w:spacing w:after="0" w:line="240" w:lineRule="auto"/>
              <w:rPr>
                <w:rFonts w:cstheme="minorHAnsi"/>
              </w:rPr>
            </w:pPr>
          </w:p>
        </w:tc>
        <w:tc>
          <w:tcPr>
            <w:tcW w:w="6712" w:type="dxa"/>
          </w:tcPr>
          <w:p w:rsidR="0051087A" w:rsidRDefault="0051087A" w:rsidP="007A2380">
            <w:pPr>
              <w:autoSpaceDE w:val="0"/>
              <w:autoSpaceDN w:val="0"/>
              <w:adjustRightInd w:val="0"/>
              <w:rPr>
                <w:rFonts w:cstheme="minorHAnsi"/>
              </w:rPr>
            </w:pPr>
            <w:r>
              <w:rPr>
                <w:rFonts w:cstheme="minorHAnsi"/>
              </w:rPr>
              <w:t xml:space="preserve">Send journalposten til godkjenning dersom leder skal godkjenne før utsendelse (se egen beskrivelse i </w:t>
            </w:r>
            <w:hyperlink w:anchor="_Sende_til_godkjenning_1" w:history="1">
              <w:r w:rsidRPr="00CA4153">
                <w:rPr>
                  <w:rStyle w:val="Hyperkobling"/>
                  <w:rFonts w:cstheme="minorHAnsi"/>
                </w:rPr>
                <w:t>kapittel 10.</w:t>
              </w:r>
              <w:r w:rsidR="007A2380">
                <w:rPr>
                  <w:rStyle w:val="Hyperkobling"/>
                  <w:rFonts w:cstheme="minorHAnsi"/>
                </w:rPr>
                <w:t>5</w:t>
              </w:r>
              <w:r w:rsidRPr="00CA4153">
                <w:rPr>
                  <w:rStyle w:val="Hyperkobling"/>
                  <w:rFonts w:cstheme="minorHAnsi"/>
                </w:rPr>
                <w:t xml:space="preserve"> Sende til godkjenning</w:t>
              </w:r>
            </w:hyperlink>
            <w:r>
              <w:rPr>
                <w:rFonts w:cstheme="minorHAnsi"/>
              </w:rPr>
              <w:t>). Journalstatus må være R når journalposten sendes til godkjenning.</w:t>
            </w:r>
          </w:p>
        </w:tc>
        <w:tc>
          <w:tcPr>
            <w:tcW w:w="1097" w:type="dxa"/>
          </w:tcPr>
          <w:p w:rsidR="0051087A" w:rsidRPr="00454945" w:rsidRDefault="0051087A" w:rsidP="008E3B73">
            <w:pPr>
              <w:autoSpaceDE w:val="0"/>
              <w:autoSpaceDN w:val="0"/>
              <w:adjustRightInd w:val="0"/>
              <w:ind w:left="58"/>
              <w:rPr>
                <w:rFonts w:cstheme="minorHAnsi"/>
              </w:rPr>
            </w:pPr>
            <w:r>
              <w:rPr>
                <w:rFonts w:cstheme="minorHAnsi"/>
              </w:rPr>
              <w:t>SBH</w:t>
            </w:r>
          </w:p>
        </w:tc>
      </w:tr>
      <w:tr w:rsidR="0051087A" w:rsidRPr="00454945" w:rsidTr="008E3B73">
        <w:tc>
          <w:tcPr>
            <w:tcW w:w="399" w:type="dxa"/>
          </w:tcPr>
          <w:p w:rsidR="0051087A" w:rsidRPr="00A50482" w:rsidRDefault="0051087A" w:rsidP="0051087A">
            <w:pPr>
              <w:numPr>
                <w:ilvl w:val="0"/>
                <w:numId w:val="16"/>
              </w:numPr>
              <w:autoSpaceDE w:val="0"/>
              <w:autoSpaceDN w:val="0"/>
              <w:adjustRightInd w:val="0"/>
              <w:spacing w:after="0" w:line="240" w:lineRule="auto"/>
              <w:rPr>
                <w:rFonts w:cstheme="minorHAnsi"/>
              </w:rPr>
            </w:pPr>
          </w:p>
        </w:tc>
        <w:tc>
          <w:tcPr>
            <w:tcW w:w="6712" w:type="dxa"/>
          </w:tcPr>
          <w:p w:rsidR="0051087A" w:rsidRDefault="0051087A" w:rsidP="008E3B73">
            <w:pPr>
              <w:autoSpaceDE w:val="0"/>
              <w:autoSpaceDN w:val="0"/>
              <w:adjustRightInd w:val="0"/>
              <w:rPr>
                <w:rFonts w:cstheme="minorHAnsi"/>
              </w:rPr>
            </w:pPr>
            <w:r>
              <w:rPr>
                <w:rFonts w:cstheme="minorHAnsi"/>
              </w:rPr>
              <w:t>Hvis journalposten ikke skal til godkjenning ekspederes brevet.</w:t>
            </w:r>
          </w:p>
          <w:p w:rsidR="0051087A" w:rsidRDefault="0051087A" w:rsidP="007A2380">
            <w:pPr>
              <w:autoSpaceDE w:val="0"/>
              <w:autoSpaceDN w:val="0"/>
              <w:adjustRightInd w:val="0"/>
              <w:rPr>
                <w:rFonts w:cstheme="minorHAnsi"/>
              </w:rPr>
            </w:pPr>
            <w:r>
              <w:rPr>
                <w:rFonts w:cstheme="minorHAnsi"/>
              </w:rPr>
              <w:t xml:space="preserve">Se beskrivelse av ekspederingsrutinen i </w:t>
            </w:r>
            <w:hyperlink w:anchor="_Ekspedere_brev" w:history="1">
              <w:r w:rsidRPr="000C60DA">
                <w:rPr>
                  <w:rStyle w:val="Hyperkobling"/>
                  <w:rFonts w:cstheme="minorHAnsi"/>
                </w:rPr>
                <w:t>kapittel 10.</w:t>
              </w:r>
              <w:r w:rsidR="007A2380">
                <w:rPr>
                  <w:rStyle w:val="Hyperkobling"/>
                  <w:rFonts w:cstheme="minorHAnsi"/>
                </w:rPr>
                <w:t>6</w:t>
              </w:r>
              <w:r w:rsidRPr="000C60DA">
                <w:rPr>
                  <w:rStyle w:val="Hyperkobling"/>
                  <w:rFonts w:cstheme="minorHAnsi"/>
                </w:rPr>
                <w:t xml:space="preserve"> Ekspedere brev</w:t>
              </w:r>
            </w:hyperlink>
            <w:r>
              <w:rPr>
                <w:rFonts w:cstheme="minorHAnsi"/>
              </w:rPr>
              <w:t>.</w:t>
            </w:r>
          </w:p>
        </w:tc>
        <w:tc>
          <w:tcPr>
            <w:tcW w:w="1097" w:type="dxa"/>
          </w:tcPr>
          <w:p w:rsidR="0051087A" w:rsidRDefault="0051087A" w:rsidP="008E3B73">
            <w:pPr>
              <w:autoSpaceDE w:val="0"/>
              <w:autoSpaceDN w:val="0"/>
              <w:adjustRightInd w:val="0"/>
              <w:ind w:left="58"/>
              <w:rPr>
                <w:rFonts w:cstheme="minorHAnsi"/>
              </w:rPr>
            </w:pPr>
            <w:r>
              <w:rPr>
                <w:rFonts w:cstheme="minorHAnsi"/>
              </w:rPr>
              <w:t>SBH</w:t>
            </w:r>
          </w:p>
        </w:tc>
      </w:tr>
      <w:bookmarkEnd w:id="59"/>
    </w:tbl>
    <w:p w:rsidR="0051087A" w:rsidRDefault="0051087A" w:rsidP="0051087A">
      <w:pPr>
        <w:pStyle w:val="Overskrift2"/>
        <w:keepLines w:val="0"/>
        <w:numPr>
          <w:ilvl w:val="1"/>
          <w:numId w:val="0"/>
        </w:numPr>
        <w:spacing w:before="240" w:after="60" w:line="240" w:lineRule="auto"/>
        <w:ind w:left="741" w:hanging="741"/>
      </w:pPr>
    </w:p>
    <w:p w:rsidR="0051087A" w:rsidRPr="0051654E" w:rsidRDefault="0051087A" w:rsidP="0051087A">
      <w:pPr>
        <w:pStyle w:val="Overskrift2"/>
        <w:keepLines w:val="0"/>
        <w:numPr>
          <w:ilvl w:val="1"/>
          <w:numId w:val="26"/>
        </w:numPr>
        <w:spacing w:before="240" w:after="60" w:line="240" w:lineRule="auto"/>
      </w:pPr>
      <w:bookmarkStart w:id="60" w:name="_Sende_til_godkjenning_1"/>
      <w:bookmarkStart w:id="61" w:name="_Toc381706722"/>
      <w:bookmarkEnd w:id="60"/>
      <w:r>
        <w:t>Sende til godkjenning</w:t>
      </w:r>
      <w:bookmarkEnd w:id="61"/>
    </w:p>
    <w:p w:rsidR="0051087A" w:rsidRPr="00DD695F" w:rsidRDefault="0051087A" w:rsidP="0051087A">
      <w:pPr>
        <w:autoSpaceDE w:val="0"/>
        <w:autoSpaceDN w:val="0"/>
        <w:adjustRightInd w:val="0"/>
        <w:rPr>
          <w:rFonts w:cstheme="minorHAnsi"/>
        </w:rPr>
      </w:pPr>
      <w:r>
        <w:rPr>
          <w:rFonts w:cstheme="minorHAnsi"/>
        </w:rPr>
        <w:t xml:space="preserve">Saksbehandling i Fokus foregår elektronisk og journalposter som krever godkjenning sendes til ansvarlig leder i form av en elektronisk </w:t>
      </w:r>
      <w:r w:rsidRPr="00521400">
        <w:rPr>
          <w:rFonts w:cstheme="minorHAnsi"/>
        </w:rPr>
        <w:t>oppgave</w:t>
      </w:r>
      <w:r>
        <w:rPr>
          <w:rFonts w:cstheme="minorHAnsi"/>
        </w:rPr>
        <w:t xml:space="preserve"> av type </w:t>
      </w:r>
      <w:r w:rsidRPr="00521400">
        <w:rPr>
          <w:rFonts w:cstheme="minorHAnsi"/>
          <w:b/>
        </w:rPr>
        <w:t>Til godkjenning</w:t>
      </w:r>
      <w:r>
        <w:rPr>
          <w:rFonts w:cstheme="minorHAnsi"/>
        </w:rPr>
        <w:t>.</w:t>
      </w:r>
      <w:r w:rsidRPr="00DD695F">
        <w:rPr>
          <w:rFonts w:cstheme="minorHAnsi"/>
        </w:rPr>
        <w:t xml:space="preserve"> </w:t>
      </w:r>
    </w:p>
    <w:p w:rsidR="0051087A" w:rsidRPr="00454945" w:rsidRDefault="0051087A" w:rsidP="0051087A">
      <w:pPr>
        <w:pStyle w:val="Normalinnrykk"/>
        <w:ind w:left="0"/>
        <w:rPr>
          <w:rFonts w:asciiTheme="minorHAnsi" w:hAnsiTheme="minorHAnsi" w:cstheme="minorHAnsi"/>
          <w:b/>
        </w:rPr>
      </w:pPr>
      <w:r>
        <w:rPr>
          <w:rFonts w:asciiTheme="minorHAnsi" w:hAnsiTheme="minorHAnsi" w:cstheme="minorHAnsi"/>
          <w:b/>
        </w:rPr>
        <w:t>Aktivitet</w:t>
      </w:r>
    </w:p>
    <w:p w:rsidR="0051087A" w:rsidRPr="00454945" w:rsidRDefault="0051087A" w:rsidP="0051087A">
      <w:pPr>
        <w:pStyle w:val="Normalinnrykk"/>
        <w:ind w:left="0"/>
        <w:rPr>
          <w:rFonts w:asciiTheme="minorHAnsi" w:hAnsiTheme="minorHAnsi" w:cstheme="minorHAnsi"/>
        </w:rPr>
      </w:pPr>
      <w:r>
        <w:rPr>
          <w:rFonts w:asciiTheme="minorHAnsi" w:hAnsiTheme="minorHAnsi" w:cstheme="minorHAnsi"/>
        </w:rPr>
        <w:lastRenderedPageBreak/>
        <w:t xml:space="preserve">Sende journalpost til godkjenning av leder før ekspedering. </w:t>
      </w:r>
    </w:p>
    <w:p w:rsidR="0051087A" w:rsidRDefault="0051087A" w:rsidP="0051087A">
      <w:pPr>
        <w:pStyle w:val="Normalinnrykk"/>
        <w:ind w:left="0"/>
        <w:rPr>
          <w:rFonts w:asciiTheme="minorHAnsi" w:hAnsiTheme="minorHAnsi" w:cstheme="minorHAnsi"/>
        </w:rPr>
      </w:pPr>
    </w:p>
    <w:p w:rsidR="0051087A" w:rsidRPr="009D4235" w:rsidRDefault="0051087A" w:rsidP="0051087A">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51087A" w:rsidRDefault="0051087A" w:rsidP="0051087A">
      <w:pPr>
        <w:pStyle w:val="Normalinnrykk"/>
        <w:ind w:left="0"/>
        <w:rPr>
          <w:rFonts w:asciiTheme="minorHAnsi" w:hAnsiTheme="minorHAnsi" w:cstheme="minorHAnsi"/>
          <w:szCs w:val="22"/>
        </w:rPr>
      </w:pPr>
      <w:r w:rsidRPr="00AF452C">
        <w:rPr>
          <w:rFonts w:asciiTheme="minorHAnsi" w:hAnsiTheme="minorHAnsi" w:cstheme="minorHAnsi"/>
          <w:szCs w:val="22"/>
        </w:rPr>
        <w:t xml:space="preserve">Saksbehandler. </w:t>
      </w:r>
      <w:r>
        <w:rPr>
          <w:rFonts w:asciiTheme="minorHAnsi" w:hAnsiTheme="minorHAnsi" w:cstheme="minorHAnsi"/>
          <w:szCs w:val="22"/>
        </w:rPr>
        <w:tab/>
      </w:r>
      <w:r>
        <w:rPr>
          <w:rFonts w:asciiTheme="minorHAnsi" w:hAnsiTheme="minorHAnsi" w:cstheme="minorHAnsi"/>
          <w:szCs w:val="22"/>
        </w:rPr>
        <w:tab/>
        <w:t>V</w:t>
      </w:r>
      <w:r w:rsidRPr="00AF452C">
        <w:rPr>
          <w:rFonts w:asciiTheme="minorHAnsi" w:hAnsiTheme="minorHAnsi" w:cstheme="minorHAnsi"/>
          <w:szCs w:val="22"/>
        </w:rPr>
        <w:t>ed behov.</w:t>
      </w:r>
    </w:p>
    <w:p w:rsidR="0051087A" w:rsidRPr="00AF452C" w:rsidRDefault="0051087A" w:rsidP="0051087A">
      <w:pPr>
        <w:pStyle w:val="Normalinnrykk"/>
        <w:ind w:left="0"/>
        <w:rPr>
          <w:rFonts w:asciiTheme="minorHAnsi" w:hAnsiTheme="minorHAnsi" w:cstheme="minorHAnsi"/>
          <w:szCs w:val="22"/>
        </w:rPr>
      </w:pPr>
    </w:p>
    <w:p w:rsidR="0051087A" w:rsidRPr="006F5F35" w:rsidRDefault="0051087A" w:rsidP="0051087A">
      <w:pPr>
        <w:pStyle w:val="Normalinnrykk"/>
        <w:ind w:left="0"/>
        <w:rPr>
          <w:rFonts w:asciiTheme="minorHAnsi" w:hAnsiTheme="minorHAnsi" w:cstheme="minorHAnsi"/>
          <w:b/>
        </w:rPr>
      </w:pPr>
      <w:r w:rsidRPr="006F5F35">
        <w:rPr>
          <w:rFonts w:asciiTheme="minorHAnsi" w:hAnsiTheme="minorHAnsi"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712"/>
        <w:gridCol w:w="1097"/>
      </w:tblGrid>
      <w:tr w:rsidR="0051087A" w:rsidRPr="00454945" w:rsidTr="008E3B73">
        <w:tc>
          <w:tcPr>
            <w:tcW w:w="399" w:type="dxa"/>
          </w:tcPr>
          <w:p w:rsidR="0051087A" w:rsidRPr="00A50482" w:rsidRDefault="0051087A" w:rsidP="008E3B73">
            <w:pPr>
              <w:autoSpaceDE w:val="0"/>
              <w:autoSpaceDN w:val="0"/>
              <w:adjustRightInd w:val="0"/>
              <w:spacing w:after="0" w:line="240" w:lineRule="auto"/>
              <w:rPr>
                <w:rFonts w:cstheme="minorHAnsi"/>
              </w:rPr>
            </w:pPr>
            <w:r>
              <w:rPr>
                <w:rFonts w:cstheme="minorHAnsi"/>
              </w:rPr>
              <w:t>1.</w:t>
            </w:r>
          </w:p>
        </w:tc>
        <w:tc>
          <w:tcPr>
            <w:tcW w:w="6712" w:type="dxa"/>
          </w:tcPr>
          <w:p w:rsidR="0051087A" w:rsidRDefault="0051087A" w:rsidP="008E3B73">
            <w:pPr>
              <w:autoSpaceDE w:val="0"/>
              <w:autoSpaceDN w:val="0"/>
              <w:adjustRightInd w:val="0"/>
            </w:pPr>
            <w:r>
              <w:rPr>
                <w:rFonts w:cstheme="minorHAnsi"/>
              </w:rPr>
              <w:t xml:space="preserve"> </w:t>
            </w:r>
            <w:r>
              <w:t>Finn</w:t>
            </w:r>
            <w:r w:rsidRPr="0051654E">
              <w:t xml:space="preserve"> </w:t>
            </w:r>
            <w:r>
              <w:t>journalposten</w:t>
            </w:r>
            <w:r w:rsidRPr="0051654E">
              <w:t xml:space="preserve"> </w:t>
            </w:r>
            <w:r>
              <w:t>som skal godkjennes på</w:t>
            </w:r>
            <w:r w:rsidRPr="0051654E">
              <w:t xml:space="preserve"> </w:t>
            </w:r>
            <w:r>
              <w:t>en av følgende måter:</w:t>
            </w:r>
          </w:p>
          <w:p w:rsidR="0051087A" w:rsidRDefault="0051087A" w:rsidP="0051087A">
            <w:pPr>
              <w:pStyle w:val="Listeavsnitt"/>
              <w:numPr>
                <w:ilvl w:val="0"/>
                <w:numId w:val="24"/>
              </w:numPr>
              <w:autoSpaceDE w:val="0"/>
              <w:autoSpaceDN w:val="0"/>
              <w:adjustRightInd w:val="0"/>
            </w:pPr>
            <w:r>
              <w:t xml:space="preserve">Ved å hente journalposten fra en kurven </w:t>
            </w:r>
            <w:r w:rsidRPr="000056B7">
              <w:rPr>
                <w:b/>
                <w:color w:val="943634" w:themeColor="accent2" w:themeShade="BF"/>
              </w:rPr>
              <w:t>Under arbeid</w:t>
            </w:r>
          </w:p>
          <w:p w:rsidR="0051087A" w:rsidRDefault="0051087A" w:rsidP="0051087A">
            <w:pPr>
              <w:pStyle w:val="Listeavsnitt"/>
              <w:numPr>
                <w:ilvl w:val="0"/>
                <w:numId w:val="24"/>
              </w:numPr>
              <w:autoSpaceDE w:val="0"/>
              <w:autoSpaceDN w:val="0"/>
              <w:adjustRightInd w:val="0"/>
            </w:pPr>
            <w:r>
              <w:t>Ved å bruke generelle søkefunksjoner i Fokus</w:t>
            </w:r>
          </w:p>
          <w:p w:rsidR="0051087A" w:rsidRPr="000056B7" w:rsidRDefault="0051087A" w:rsidP="0051087A">
            <w:pPr>
              <w:pStyle w:val="Listeavsnitt"/>
              <w:numPr>
                <w:ilvl w:val="0"/>
                <w:numId w:val="24"/>
              </w:numPr>
              <w:autoSpaceDE w:val="0"/>
              <w:autoSpaceDN w:val="0"/>
              <w:adjustRightInd w:val="0"/>
            </w:pPr>
            <w:r>
              <w:t>Direkte fra registreringsbildet dersom du ferdigstiller innholdet umiddelbart</w:t>
            </w:r>
          </w:p>
        </w:tc>
        <w:tc>
          <w:tcPr>
            <w:tcW w:w="1097" w:type="dxa"/>
          </w:tcPr>
          <w:p w:rsidR="0051087A" w:rsidRPr="00454945" w:rsidRDefault="0051087A" w:rsidP="008E3B73">
            <w:pPr>
              <w:autoSpaceDE w:val="0"/>
              <w:autoSpaceDN w:val="0"/>
              <w:adjustRightInd w:val="0"/>
              <w:ind w:left="58"/>
              <w:rPr>
                <w:rFonts w:cstheme="minorHAnsi"/>
              </w:rPr>
            </w:pPr>
            <w:r w:rsidRPr="00454945">
              <w:rPr>
                <w:rFonts w:cstheme="minorHAnsi"/>
              </w:rPr>
              <w:t>SB</w:t>
            </w:r>
            <w:r>
              <w:rPr>
                <w:rFonts w:cstheme="minorHAnsi"/>
              </w:rPr>
              <w:t>H</w:t>
            </w:r>
          </w:p>
        </w:tc>
      </w:tr>
      <w:tr w:rsidR="0051087A" w:rsidRPr="00454945" w:rsidTr="008E3B73">
        <w:tc>
          <w:tcPr>
            <w:tcW w:w="399" w:type="dxa"/>
          </w:tcPr>
          <w:p w:rsidR="0051087A" w:rsidRDefault="0051087A" w:rsidP="008E3B73">
            <w:pPr>
              <w:autoSpaceDE w:val="0"/>
              <w:autoSpaceDN w:val="0"/>
              <w:adjustRightInd w:val="0"/>
              <w:spacing w:after="0" w:line="240" w:lineRule="auto"/>
              <w:rPr>
                <w:rFonts w:cstheme="minorHAnsi"/>
              </w:rPr>
            </w:pPr>
            <w:r>
              <w:rPr>
                <w:rFonts w:cstheme="minorHAnsi"/>
              </w:rPr>
              <w:t>2.</w:t>
            </w:r>
          </w:p>
        </w:tc>
        <w:tc>
          <w:tcPr>
            <w:tcW w:w="6712" w:type="dxa"/>
          </w:tcPr>
          <w:p w:rsidR="0051087A" w:rsidRDefault="0051087A" w:rsidP="008E3B73">
            <w:pPr>
              <w:autoSpaceDE w:val="0"/>
              <w:autoSpaceDN w:val="0"/>
              <w:adjustRightInd w:val="0"/>
              <w:rPr>
                <w:rFonts w:cstheme="minorHAnsi"/>
              </w:rPr>
            </w:pPr>
            <w:r>
              <w:rPr>
                <w:rFonts w:cstheme="minorHAnsi"/>
              </w:rPr>
              <w:t xml:space="preserve">Kontroller registrering og innhold før du sender til godkjenning. </w:t>
            </w:r>
          </w:p>
          <w:p w:rsidR="0051087A" w:rsidRDefault="0051087A" w:rsidP="008E3B73">
            <w:pPr>
              <w:autoSpaceDE w:val="0"/>
              <w:autoSpaceDN w:val="0"/>
              <w:adjustRightInd w:val="0"/>
              <w:rPr>
                <w:rFonts w:cstheme="minorHAnsi"/>
              </w:rPr>
            </w:pPr>
            <w:r>
              <w:rPr>
                <w:rFonts w:cstheme="minorHAnsi"/>
              </w:rPr>
              <w:t>Journalstatus må være R (reservert) når du sender til godkjenning slik at leder eventuelt kan gjøre endringer eller tilføyelser ved behov.</w:t>
            </w:r>
          </w:p>
        </w:tc>
        <w:tc>
          <w:tcPr>
            <w:tcW w:w="1097" w:type="dxa"/>
          </w:tcPr>
          <w:p w:rsidR="0051087A" w:rsidRPr="00454945" w:rsidRDefault="0051087A" w:rsidP="008E3B73">
            <w:pPr>
              <w:autoSpaceDE w:val="0"/>
              <w:autoSpaceDN w:val="0"/>
              <w:adjustRightInd w:val="0"/>
              <w:ind w:left="58"/>
              <w:rPr>
                <w:rFonts w:cstheme="minorHAnsi"/>
              </w:rPr>
            </w:pPr>
            <w:r>
              <w:rPr>
                <w:rFonts w:cstheme="minorHAnsi"/>
              </w:rPr>
              <w:t>SBH</w:t>
            </w:r>
          </w:p>
        </w:tc>
      </w:tr>
      <w:tr w:rsidR="0051087A" w:rsidRPr="00454945" w:rsidTr="008E3B73">
        <w:tc>
          <w:tcPr>
            <w:tcW w:w="399" w:type="dxa"/>
          </w:tcPr>
          <w:p w:rsidR="0051087A" w:rsidRDefault="0051087A" w:rsidP="008E3B73">
            <w:pPr>
              <w:autoSpaceDE w:val="0"/>
              <w:autoSpaceDN w:val="0"/>
              <w:adjustRightInd w:val="0"/>
              <w:spacing w:after="0" w:line="240" w:lineRule="auto"/>
              <w:rPr>
                <w:rFonts w:cstheme="minorHAnsi"/>
              </w:rPr>
            </w:pPr>
            <w:r>
              <w:rPr>
                <w:rFonts w:cstheme="minorHAnsi"/>
              </w:rPr>
              <w:t>3.</w:t>
            </w:r>
          </w:p>
        </w:tc>
        <w:tc>
          <w:tcPr>
            <w:tcW w:w="6712" w:type="dxa"/>
          </w:tcPr>
          <w:p w:rsidR="0051087A" w:rsidRDefault="0051087A" w:rsidP="008E3B73">
            <w:pPr>
              <w:autoSpaceDE w:val="0"/>
              <w:autoSpaceDN w:val="0"/>
              <w:adjustRightInd w:val="0"/>
              <w:rPr>
                <w:rFonts w:cstheme="minorHAnsi"/>
              </w:rPr>
            </w:pPr>
            <w:r>
              <w:rPr>
                <w:rFonts w:cstheme="minorHAnsi"/>
              </w:rPr>
              <w:t xml:space="preserve">På fanekortet </w:t>
            </w:r>
            <w:r w:rsidRPr="000056B7">
              <w:rPr>
                <w:rFonts w:cstheme="minorHAnsi"/>
                <w:b/>
              </w:rPr>
              <w:t>Oppgaver</w:t>
            </w:r>
            <w:r>
              <w:rPr>
                <w:rFonts w:cstheme="minorHAnsi"/>
              </w:rPr>
              <w:t xml:space="preserve"> gjør du følgende:</w:t>
            </w:r>
          </w:p>
          <w:p w:rsidR="0051087A" w:rsidRDefault="0051087A" w:rsidP="0051087A">
            <w:pPr>
              <w:pStyle w:val="Listeavsnitt"/>
              <w:numPr>
                <w:ilvl w:val="0"/>
                <w:numId w:val="25"/>
              </w:numPr>
              <w:autoSpaceDE w:val="0"/>
              <w:autoSpaceDN w:val="0"/>
              <w:adjustRightInd w:val="0"/>
              <w:rPr>
                <w:rFonts w:cstheme="minorHAnsi"/>
              </w:rPr>
            </w:pPr>
            <w:r>
              <w:rPr>
                <w:rFonts w:cstheme="minorHAnsi"/>
              </w:rPr>
              <w:t xml:space="preserve">Velg </w:t>
            </w:r>
            <w:r w:rsidRPr="000056B7">
              <w:rPr>
                <w:rFonts w:cstheme="minorHAnsi"/>
                <w:b/>
              </w:rPr>
              <w:t>Ny oppgave</w:t>
            </w:r>
          </w:p>
          <w:p w:rsidR="0051087A" w:rsidRDefault="0051087A" w:rsidP="0051087A">
            <w:pPr>
              <w:pStyle w:val="Listeavsnitt"/>
              <w:numPr>
                <w:ilvl w:val="0"/>
                <w:numId w:val="25"/>
              </w:numPr>
              <w:autoSpaceDE w:val="0"/>
              <w:autoSpaceDN w:val="0"/>
              <w:adjustRightInd w:val="0"/>
              <w:rPr>
                <w:rFonts w:cstheme="minorHAnsi"/>
              </w:rPr>
            </w:pPr>
            <w:r>
              <w:rPr>
                <w:rFonts w:cstheme="minorHAnsi"/>
              </w:rPr>
              <w:t xml:space="preserve">Velg oppgavetypen </w:t>
            </w:r>
            <w:r w:rsidRPr="000056B7">
              <w:rPr>
                <w:rFonts w:cstheme="minorHAnsi"/>
                <w:b/>
              </w:rPr>
              <w:t>Til godkjenning</w:t>
            </w:r>
          </w:p>
          <w:p w:rsidR="0051087A" w:rsidRDefault="0051087A" w:rsidP="0051087A">
            <w:pPr>
              <w:pStyle w:val="Listeavsnitt"/>
              <w:numPr>
                <w:ilvl w:val="0"/>
                <w:numId w:val="25"/>
              </w:numPr>
              <w:autoSpaceDE w:val="0"/>
              <w:autoSpaceDN w:val="0"/>
              <w:adjustRightInd w:val="0"/>
              <w:rPr>
                <w:rFonts w:cstheme="minorHAnsi"/>
              </w:rPr>
            </w:pPr>
            <w:r>
              <w:rPr>
                <w:rFonts w:cstheme="minorHAnsi"/>
              </w:rPr>
              <w:t>Velg mottaker av oppgaven</w:t>
            </w:r>
          </w:p>
          <w:p w:rsidR="0051087A" w:rsidRDefault="0051087A" w:rsidP="0051087A">
            <w:pPr>
              <w:pStyle w:val="Listeavsnitt"/>
              <w:numPr>
                <w:ilvl w:val="0"/>
                <w:numId w:val="25"/>
              </w:numPr>
              <w:autoSpaceDE w:val="0"/>
              <w:autoSpaceDN w:val="0"/>
              <w:adjustRightInd w:val="0"/>
              <w:rPr>
                <w:rFonts w:cstheme="minorHAnsi"/>
              </w:rPr>
            </w:pPr>
            <w:r>
              <w:rPr>
                <w:rFonts w:cstheme="minorHAnsi"/>
              </w:rPr>
              <w:t>Skriv eventuell merknad til leder.</w:t>
            </w:r>
          </w:p>
          <w:p w:rsidR="0051087A" w:rsidRPr="000056B7" w:rsidRDefault="0051087A" w:rsidP="0051087A">
            <w:pPr>
              <w:pStyle w:val="Listeavsnitt"/>
              <w:numPr>
                <w:ilvl w:val="0"/>
                <w:numId w:val="25"/>
              </w:numPr>
              <w:autoSpaceDE w:val="0"/>
              <w:autoSpaceDN w:val="0"/>
              <w:adjustRightInd w:val="0"/>
              <w:rPr>
                <w:rFonts w:cstheme="minorHAnsi"/>
              </w:rPr>
            </w:pPr>
            <w:r>
              <w:rPr>
                <w:rFonts w:cstheme="minorHAnsi"/>
              </w:rPr>
              <w:t>Bekreft og send oppgaven ved å klikke på OK</w:t>
            </w:r>
          </w:p>
        </w:tc>
        <w:tc>
          <w:tcPr>
            <w:tcW w:w="1097" w:type="dxa"/>
          </w:tcPr>
          <w:p w:rsidR="0051087A" w:rsidRPr="00454945" w:rsidRDefault="0051087A" w:rsidP="008E3B73">
            <w:pPr>
              <w:autoSpaceDE w:val="0"/>
              <w:autoSpaceDN w:val="0"/>
              <w:adjustRightInd w:val="0"/>
              <w:ind w:left="58"/>
              <w:rPr>
                <w:rFonts w:cstheme="minorHAnsi"/>
              </w:rPr>
            </w:pPr>
            <w:r>
              <w:rPr>
                <w:rFonts w:cstheme="minorHAnsi"/>
              </w:rPr>
              <w:t>SBH</w:t>
            </w:r>
          </w:p>
        </w:tc>
      </w:tr>
      <w:tr w:rsidR="0051087A" w:rsidRPr="00454945" w:rsidTr="008E3B73">
        <w:tc>
          <w:tcPr>
            <w:tcW w:w="399" w:type="dxa"/>
          </w:tcPr>
          <w:p w:rsidR="0051087A" w:rsidRDefault="0051087A" w:rsidP="008E3B73">
            <w:pPr>
              <w:autoSpaceDE w:val="0"/>
              <w:autoSpaceDN w:val="0"/>
              <w:adjustRightInd w:val="0"/>
              <w:spacing w:after="0" w:line="240" w:lineRule="auto"/>
              <w:rPr>
                <w:rFonts w:cstheme="minorHAnsi"/>
              </w:rPr>
            </w:pPr>
            <w:r>
              <w:rPr>
                <w:rFonts w:cstheme="minorHAnsi"/>
              </w:rPr>
              <w:t>4.</w:t>
            </w:r>
          </w:p>
        </w:tc>
        <w:tc>
          <w:tcPr>
            <w:tcW w:w="6712" w:type="dxa"/>
          </w:tcPr>
          <w:p w:rsidR="0051087A" w:rsidRDefault="0051087A" w:rsidP="008E3B73">
            <w:pPr>
              <w:autoSpaceDE w:val="0"/>
              <w:autoSpaceDN w:val="0"/>
              <w:adjustRightInd w:val="0"/>
              <w:rPr>
                <w:rFonts w:cstheme="minorHAnsi"/>
              </w:rPr>
            </w:pPr>
            <w:r>
              <w:rPr>
                <w:rFonts w:cstheme="minorHAnsi"/>
              </w:rPr>
              <w:t xml:space="preserve">Hold oversikt på journalposter du har sendt til godkjenning i kurven </w:t>
            </w:r>
            <w:r w:rsidRPr="00F03497">
              <w:rPr>
                <w:rFonts w:cstheme="minorHAnsi"/>
                <w:b/>
                <w:color w:val="943634" w:themeColor="accent2" w:themeShade="BF"/>
              </w:rPr>
              <w:t>Sendt til godkjenning</w:t>
            </w:r>
            <w:r>
              <w:rPr>
                <w:rFonts w:cstheme="minorHAnsi"/>
              </w:rPr>
              <w:t>. Her vil du se om journalposter blir liggende uten å bli fulgt opp.</w:t>
            </w:r>
          </w:p>
        </w:tc>
        <w:tc>
          <w:tcPr>
            <w:tcW w:w="1097" w:type="dxa"/>
          </w:tcPr>
          <w:p w:rsidR="0051087A" w:rsidRDefault="0051087A" w:rsidP="008E3B73">
            <w:pPr>
              <w:autoSpaceDE w:val="0"/>
              <w:autoSpaceDN w:val="0"/>
              <w:adjustRightInd w:val="0"/>
              <w:ind w:left="58"/>
              <w:rPr>
                <w:rFonts w:cstheme="minorHAnsi"/>
              </w:rPr>
            </w:pPr>
            <w:r>
              <w:rPr>
                <w:rFonts w:cstheme="minorHAnsi"/>
              </w:rPr>
              <w:t>SBH</w:t>
            </w:r>
          </w:p>
        </w:tc>
      </w:tr>
      <w:tr w:rsidR="0051087A" w:rsidRPr="00454945" w:rsidTr="008E3B73">
        <w:tc>
          <w:tcPr>
            <w:tcW w:w="399" w:type="dxa"/>
          </w:tcPr>
          <w:p w:rsidR="0051087A" w:rsidRDefault="0051087A" w:rsidP="008E3B73">
            <w:pPr>
              <w:autoSpaceDE w:val="0"/>
              <w:autoSpaceDN w:val="0"/>
              <w:adjustRightInd w:val="0"/>
              <w:spacing w:after="0" w:line="240" w:lineRule="auto"/>
              <w:rPr>
                <w:rFonts w:cstheme="minorHAnsi"/>
              </w:rPr>
            </w:pPr>
            <w:r>
              <w:rPr>
                <w:rFonts w:cstheme="minorHAnsi"/>
              </w:rPr>
              <w:t>5.</w:t>
            </w:r>
          </w:p>
        </w:tc>
        <w:tc>
          <w:tcPr>
            <w:tcW w:w="6712" w:type="dxa"/>
          </w:tcPr>
          <w:p w:rsidR="0051087A" w:rsidRDefault="0051087A" w:rsidP="007A2380">
            <w:pPr>
              <w:autoSpaceDE w:val="0"/>
              <w:autoSpaceDN w:val="0"/>
              <w:adjustRightInd w:val="0"/>
              <w:rPr>
                <w:rFonts w:cstheme="minorHAnsi"/>
              </w:rPr>
            </w:pPr>
            <w:r>
              <w:rPr>
                <w:rFonts w:cstheme="minorHAnsi"/>
              </w:rPr>
              <w:t xml:space="preserve">Hvis leder ikke godkjenner journalposten mottar saksbehandler en oppgave av type </w:t>
            </w:r>
            <w:r w:rsidRPr="001D14C4">
              <w:rPr>
                <w:rFonts w:cstheme="minorHAnsi"/>
                <w:b/>
              </w:rPr>
              <w:t>Ikke godkjent</w:t>
            </w:r>
            <w:r>
              <w:rPr>
                <w:rFonts w:cstheme="minorHAnsi"/>
              </w:rPr>
              <w:t xml:space="preserve"> i kurven </w:t>
            </w:r>
            <w:r w:rsidRPr="001D14C4">
              <w:rPr>
                <w:rFonts w:cstheme="minorHAnsi"/>
                <w:b/>
                <w:color w:val="943634" w:themeColor="accent2" w:themeShade="BF"/>
              </w:rPr>
              <w:t>Mottatte oppgaver</w:t>
            </w:r>
            <w:r>
              <w:rPr>
                <w:rFonts w:cstheme="minorHAnsi"/>
              </w:rPr>
              <w:t>. Da må korrigeringer gjøres og rutinen for å sende til godkjenning utføres på nytt.</w:t>
            </w:r>
            <w:r w:rsidR="007A2380">
              <w:rPr>
                <w:rFonts w:cstheme="minorHAnsi"/>
              </w:rPr>
              <w:t xml:space="preserve"> Om leder godkjenner brevet, ekspederes brev </w:t>
            </w:r>
            <w:hyperlink w:anchor="_Ekspedere_brev" w:history="1">
              <w:r w:rsidR="007A2380" w:rsidRPr="00517C8F">
                <w:rPr>
                  <w:rStyle w:val="Hyperkobling"/>
                  <w:rFonts w:cstheme="minorHAnsi"/>
                </w:rPr>
                <w:t xml:space="preserve">kapittel 10.6 </w:t>
              </w:r>
              <w:r w:rsidR="007E2B38" w:rsidRPr="00517C8F">
                <w:rPr>
                  <w:rStyle w:val="Hyperkobling"/>
                  <w:rFonts w:cstheme="minorHAnsi"/>
                </w:rPr>
                <w:t>Ekspedere brev</w:t>
              </w:r>
            </w:hyperlink>
          </w:p>
        </w:tc>
        <w:tc>
          <w:tcPr>
            <w:tcW w:w="1097" w:type="dxa"/>
          </w:tcPr>
          <w:p w:rsidR="0051087A" w:rsidRDefault="0051087A" w:rsidP="008E3B73">
            <w:pPr>
              <w:autoSpaceDE w:val="0"/>
              <w:autoSpaceDN w:val="0"/>
              <w:adjustRightInd w:val="0"/>
              <w:ind w:left="58"/>
              <w:rPr>
                <w:rFonts w:cstheme="minorHAnsi"/>
              </w:rPr>
            </w:pPr>
            <w:r>
              <w:rPr>
                <w:rFonts w:cstheme="minorHAnsi"/>
              </w:rPr>
              <w:t>SBH</w:t>
            </w:r>
          </w:p>
        </w:tc>
      </w:tr>
    </w:tbl>
    <w:p w:rsidR="0051087A" w:rsidRDefault="0051087A" w:rsidP="0051087A">
      <w:pPr>
        <w:autoSpaceDE w:val="0"/>
        <w:autoSpaceDN w:val="0"/>
        <w:adjustRightInd w:val="0"/>
        <w:spacing w:before="240"/>
        <w:rPr>
          <w:rFonts w:cstheme="minorHAnsi"/>
        </w:rPr>
      </w:pPr>
      <w:r>
        <w:rPr>
          <w:rFonts w:cstheme="minorHAnsi"/>
        </w:rPr>
        <w:t xml:space="preserve">Leder behandler oppgaven i henhold til rutinen som er beskrevet i </w:t>
      </w:r>
      <w:hyperlink w:anchor="_Godkjenning_av_journalposter" w:history="1">
        <w:r w:rsidRPr="00DF224E">
          <w:rPr>
            <w:rStyle w:val="Hyperkobling"/>
            <w:rFonts w:cstheme="minorHAnsi"/>
          </w:rPr>
          <w:t>kapittel 11.3 Godkjenning av journalposter</w:t>
        </w:r>
      </w:hyperlink>
      <w:r>
        <w:rPr>
          <w:rFonts w:cstheme="minorHAnsi"/>
        </w:rPr>
        <w:t>.</w:t>
      </w:r>
    </w:p>
    <w:p w:rsidR="0051087A" w:rsidRPr="0051654E" w:rsidRDefault="0051087A" w:rsidP="0051087A">
      <w:pPr>
        <w:pStyle w:val="Overskrift2"/>
        <w:keepLines w:val="0"/>
        <w:numPr>
          <w:ilvl w:val="1"/>
          <w:numId w:val="26"/>
        </w:numPr>
        <w:spacing w:before="240" w:after="60" w:line="240" w:lineRule="auto"/>
      </w:pPr>
      <w:bookmarkStart w:id="62" w:name="_Ekspedere_brev"/>
      <w:bookmarkStart w:id="63" w:name="_Ref278201983"/>
      <w:bookmarkStart w:id="64" w:name="_Toc381706723"/>
      <w:bookmarkEnd w:id="62"/>
      <w:r>
        <w:t>Ekspedere brev</w:t>
      </w:r>
      <w:bookmarkEnd w:id="63"/>
      <w:bookmarkEnd w:id="64"/>
    </w:p>
    <w:p w:rsidR="0051087A" w:rsidRDefault="0051087A" w:rsidP="0051087A">
      <w:pPr>
        <w:pStyle w:val="Normalinnrykk"/>
        <w:ind w:left="0"/>
        <w:rPr>
          <w:rFonts w:asciiTheme="minorHAnsi" w:hAnsiTheme="minorHAnsi" w:cstheme="minorHAnsi"/>
        </w:rPr>
      </w:pPr>
      <w:r>
        <w:rPr>
          <w:rFonts w:asciiTheme="minorHAnsi" w:hAnsiTheme="minorHAnsi" w:cstheme="minorHAnsi"/>
        </w:rPr>
        <w:t>Rutinen skal sørge for effektiv og sikker oversendelse av brev fra DA til ekstern mottaker</w:t>
      </w:r>
      <w:r w:rsidRPr="00454945">
        <w:rPr>
          <w:rFonts w:asciiTheme="minorHAnsi" w:hAnsiTheme="minorHAnsi" w:cstheme="minorHAnsi"/>
        </w:rPr>
        <w:t>.</w:t>
      </w:r>
    </w:p>
    <w:p w:rsidR="0051087A" w:rsidRDefault="0051087A" w:rsidP="0051087A">
      <w:pPr>
        <w:pStyle w:val="Normalinnrykk"/>
        <w:ind w:left="0"/>
        <w:rPr>
          <w:rFonts w:asciiTheme="minorHAnsi" w:hAnsiTheme="minorHAnsi" w:cstheme="minorHAnsi"/>
          <w:b/>
        </w:rPr>
      </w:pPr>
    </w:p>
    <w:p w:rsidR="0051087A" w:rsidRPr="00454945" w:rsidRDefault="0051087A" w:rsidP="0051087A">
      <w:pPr>
        <w:pStyle w:val="Normalinnrykk"/>
        <w:ind w:left="0"/>
        <w:rPr>
          <w:rFonts w:asciiTheme="minorHAnsi" w:hAnsiTheme="minorHAnsi" w:cstheme="minorHAnsi"/>
          <w:b/>
        </w:rPr>
      </w:pPr>
      <w:r>
        <w:rPr>
          <w:rFonts w:asciiTheme="minorHAnsi" w:hAnsiTheme="minorHAnsi" w:cstheme="minorHAnsi"/>
          <w:b/>
        </w:rPr>
        <w:t>Aktivitet</w:t>
      </w:r>
    </w:p>
    <w:p w:rsidR="0051087A" w:rsidRDefault="0051087A" w:rsidP="0051087A">
      <w:pPr>
        <w:pStyle w:val="Normalinnrykk"/>
        <w:ind w:left="0"/>
        <w:rPr>
          <w:rFonts w:asciiTheme="minorHAnsi" w:hAnsiTheme="minorHAnsi" w:cstheme="minorHAnsi"/>
        </w:rPr>
      </w:pPr>
      <w:r>
        <w:rPr>
          <w:rFonts w:asciiTheme="minorHAnsi" w:hAnsiTheme="minorHAnsi" w:cstheme="minorHAnsi"/>
        </w:rPr>
        <w:t xml:space="preserve">Gjøre klar og sende brev med vedlegg til mottaker når brevet er godkjent av leder. </w:t>
      </w:r>
    </w:p>
    <w:p w:rsidR="0051087A" w:rsidRPr="00454945" w:rsidRDefault="0051087A" w:rsidP="0051087A">
      <w:pPr>
        <w:pStyle w:val="Normalinnrykk"/>
        <w:ind w:left="0"/>
        <w:rPr>
          <w:rFonts w:asciiTheme="minorHAnsi" w:hAnsiTheme="minorHAnsi" w:cstheme="minorHAnsi"/>
        </w:rPr>
      </w:pPr>
      <w:r>
        <w:rPr>
          <w:rFonts w:asciiTheme="minorHAnsi" w:hAnsiTheme="minorHAnsi" w:cstheme="minorHAnsi"/>
        </w:rPr>
        <w:t xml:space="preserve">Ved utsendelse på papir kommer også utskrift og å legge dokumenter i konvolutt til utsendelse inn under rutinen. </w:t>
      </w:r>
    </w:p>
    <w:p w:rsidR="0051087A" w:rsidRDefault="0051087A" w:rsidP="0051087A">
      <w:pPr>
        <w:pStyle w:val="Normalinnrykk"/>
        <w:ind w:left="0"/>
        <w:rPr>
          <w:rFonts w:asciiTheme="minorHAnsi" w:hAnsiTheme="minorHAnsi" w:cstheme="minorHAnsi"/>
        </w:rPr>
      </w:pPr>
    </w:p>
    <w:p w:rsidR="0051087A" w:rsidRPr="009D4235" w:rsidRDefault="0051087A" w:rsidP="0051087A">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r>
      <w:r>
        <w:rPr>
          <w:rFonts w:asciiTheme="minorHAnsi" w:hAnsiTheme="minorHAnsi" w:cstheme="minorHAnsi"/>
          <w:b/>
          <w:szCs w:val="22"/>
        </w:rPr>
        <w:tab/>
      </w:r>
      <w:r>
        <w:rPr>
          <w:rFonts w:asciiTheme="minorHAnsi" w:hAnsiTheme="minorHAnsi" w:cstheme="minorHAnsi"/>
          <w:b/>
          <w:szCs w:val="22"/>
        </w:rPr>
        <w:tab/>
      </w:r>
      <w:r>
        <w:rPr>
          <w:rFonts w:asciiTheme="minorHAnsi" w:hAnsiTheme="minorHAnsi" w:cstheme="minorHAnsi"/>
          <w:b/>
          <w:szCs w:val="22"/>
        </w:rPr>
        <w:tab/>
        <w:t>Tidspunkt</w:t>
      </w:r>
    </w:p>
    <w:p w:rsidR="0051087A" w:rsidRDefault="0051087A" w:rsidP="0051087A">
      <w:pPr>
        <w:pStyle w:val="Normalinnrykk"/>
        <w:ind w:left="0"/>
        <w:rPr>
          <w:rFonts w:asciiTheme="minorHAnsi" w:hAnsiTheme="minorHAnsi" w:cstheme="minorHAnsi"/>
          <w:szCs w:val="22"/>
        </w:rPr>
      </w:pPr>
      <w:r>
        <w:rPr>
          <w:rFonts w:asciiTheme="minorHAnsi" w:hAnsiTheme="minorHAnsi" w:cstheme="minorHAnsi"/>
          <w:szCs w:val="22"/>
        </w:rPr>
        <w:t>Arkivet/saksbehandler</w:t>
      </w:r>
      <w:r w:rsidRPr="00AF452C">
        <w:rPr>
          <w:rFonts w:asciiTheme="minorHAnsi" w:hAnsiTheme="minorHAnsi" w:cstheme="minorHAnsi"/>
          <w:szCs w:val="22"/>
        </w:rPr>
        <w:t xml:space="preserve">. </w:t>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t xml:space="preserve">Ved mottak av </w:t>
      </w:r>
      <w:r w:rsidRPr="003A2661">
        <w:rPr>
          <w:rFonts w:asciiTheme="minorHAnsi" w:hAnsiTheme="minorHAnsi" w:cstheme="minorHAnsi"/>
          <w:b/>
          <w:szCs w:val="22"/>
        </w:rPr>
        <w:t>godkjent</w:t>
      </w:r>
      <w:r>
        <w:rPr>
          <w:rFonts w:asciiTheme="minorHAnsi" w:hAnsiTheme="minorHAnsi" w:cstheme="minorHAnsi"/>
          <w:szCs w:val="22"/>
        </w:rPr>
        <w:t xml:space="preserve"> journalpost.</w:t>
      </w:r>
    </w:p>
    <w:p w:rsidR="0051087A" w:rsidRPr="00AF452C" w:rsidRDefault="0051087A" w:rsidP="0051087A">
      <w:pPr>
        <w:pStyle w:val="Normalinnrykk"/>
        <w:ind w:left="0"/>
        <w:rPr>
          <w:rFonts w:asciiTheme="minorHAnsi" w:hAnsiTheme="minorHAnsi" w:cstheme="minorHAnsi"/>
          <w:szCs w:val="22"/>
        </w:rPr>
      </w:pPr>
    </w:p>
    <w:p w:rsidR="0051087A" w:rsidRPr="006F5F35" w:rsidRDefault="0051087A" w:rsidP="0051087A">
      <w:pPr>
        <w:pStyle w:val="Normalinnrykk"/>
        <w:ind w:left="0"/>
        <w:rPr>
          <w:rFonts w:asciiTheme="minorHAnsi" w:hAnsiTheme="minorHAnsi" w:cstheme="minorHAnsi"/>
          <w:b/>
        </w:rPr>
      </w:pPr>
      <w:r w:rsidRPr="006F5F35">
        <w:rPr>
          <w:rFonts w:asciiTheme="minorHAnsi" w:hAnsiTheme="minorHAnsi"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712"/>
        <w:gridCol w:w="1097"/>
      </w:tblGrid>
      <w:tr w:rsidR="0051087A" w:rsidRPr="00454945" w:rsidTr="008E3B73">
        <w:tc>
          <w:tcPr>
            <w:tcW w:w="399" w:type="dxa"/>
          </w:tcPr>
          <w:p w:rsidR="0051087A" w:rsidRPr="00A50482" w:rsidRDefault="0051087A" w:rsidP="008E3B73">
            <w:pPr>
              <w:autoSpaceDE w:val="0"/>
              <w:autoSpaceDN w:val="0"/>
              <w:adjustRightInd w:val="0"/>
              <w:spacing w:after="0" w:line="240" w:lineRule="auto"/>
              <w:rPr>
                <w:rFonts w:cstheme="minorHAnsi"/>
              </w:rPr>
            </w:pPr>
            <w:r>
              <w:rPr>
                <w:rFonts w:cstheme="minorHAnsi"/>
              </w:rPr>
              <w:t>1.</w:t>
            </w:r>
          </w:p>
        </w:tc>
        <w:tc>
          <w:tcPr>
            <w:tcW w:w="6712" w:type="dxa"/>
          </w:tcPr>
          <w:p w:rsidR="0051087A" w:rsidRPr="00E25D16" w:rsidRDefault="0051087A" w:rsidP="008E3B73">
            <w:pPr>
              <w:autoSpaceDE w:val="0"/>
              <w:autoSpaceDN w:val="0"/>
              <w:adjustRightInd w:val="0"/>
              <w:rPr>
                <w:rFonts w:cstheme="minorHAnsi"/>
              </w:rPr>
            </w:pPr>
            <w:r>
              <w:rPr>
                <w:rFonts w:cstheme="minorHAnsi"/>
              </w:rPr>
              <w:t xml:space="preserve">Hent journalposten som skal ekspederes i kurven </w:t>
            </w:r>
            <w:r w:rsidRPr="00535C8A">
              <w:rPr>
                <w:rFonts w:cstheme="minorHAnsi"/>
                <w:b/>
                <w:color w:val="943634" w:themeColor="accent2" w:themeShade="BF"/>
              </w:rPr>
              <w:t>Mottatte oppgaver</w:t>
            </w:r>
            <w:r>
              <w:rPr>
                <w:rFonts w:cstheme="minorHAnsi"/>
              </w:rPr>
              <w:t xml:space="preserve">. Oppgaven vil være av oppgavetype </w:t>
            </w:r>
            <w:r w:rsidRPr="00E25D16">
              <w:rPr>
                <w:rFonts w:cstheme="minorHAnsi"/>
                <w:b/>
              </w:rPr>
              <w:t>Godkjent</w:t>
            </w:r>
            <w:r>
              <w:rPr>
                <w:rFonts w:cstheme="minorHAnsi"/>
              </w:rPr>
              <w:t xml:space="preserve"> og når du har mottatt en slik oppgave er det forventet at du skal ekspedere journalposten.</w:t>
            </w:r>
          </w:p>
        </w:tc>
        <w:tc>
          <w:tcPr>
            <w:tcW w:w="1097" w:type="dxa"/>
          </w:tcPr>
          <w:p w:rsidR="0051087A" w:rsidRPr="00454945" w:rsidRDefault="0051087A" w:rsidP="008E3B73">
            <w:pPr>
              <w:autoSpaceDE w:val="0"/>
              <w:autoSpaceDN w:val="0"/>
              <w:adjustRightInd w:val="0"/>
              <w:ind w:left="58"/>
              <w:rPr>
                <w:rFonts w:cstheme="minorHAnsi"/>
              </w:rPr>
            </w:pPr>
            <w:r>
              <w:rPr>
                <w:rFonts w:cstheme="minorHAnsi"/>
              </w:rPr>
              <w:t>SBH</w:t>
            </w:r>
          </w:p>
        </w:tc>
      </w:tr>
      <w:tr w:rsidR="0051087A" w:rsidRPr="00454945" w:rsidTr="008E3B73">
        <w:tc>
          <w:tcPr>
            <w:tcW w:w="399" w:type="dxa"/>
          </w:tcPr>
          <w:p w:rsidR="0051087A" w:rsidRDefault="0051087A" w:rsidP="008E3B73">
            <w:pPr>
              <w:autoSpaceDE w:val="0"/>
              <w:autoSpaceDN w:val="0"/>
              <w:adjustRightInd w:val="0"/>
              <w:spacing w:after="0" w:line="240" w:lineRule="auto"/>
              <w:rPr>
                <w:rFonts w:cstheme="minorHAnsi"/>
              </w:rPr>
            </w:pPr>
            <w:r>
              <w:rPr>
                <w:rFonts w:cstheme="minorHAnsi"/>
              </w:rPr>
              <w:t>2.</w:t>
            </w:r>
          </w:p>
        </w:tc>
        <w:tc>
          <w:tcPr>
            <w:tcW w:w="6712" w:type="dxa"/>
          </w:tcPr>
          <w:p w:rsidR="0051087A" w:rsidRDefault="0051087A" w:rsidP="008E3B73">
            <w:pPr>
              <w:autoSpaceDE w:val="0"/>
              <w:autoSpaceDN w:val="0"/>
              <w:adjustRightInd w:val="0"/>
              <w:rPr>
                <w:rFonts w:cstheme="minorHAnsi"/>
              </w:rPr>
            </w:pPr>
            <w:r>
              <w:rPr>
                <w:rFonts w:cstheme="minorHAnsi"/>
              </w:rPr>
              <w:t xml:space="preserve">Kontroller at journalposten er klar for ekspedering. </w:t>
            </w:r>
          </w:p>
          <w:p w:rsidR="0051087A" w:rsidRDefault="0051087A" w:rsidP="008E3B73">
            <w:pPr>
              <w:autoSpaceDE w:val="0"/>
              <w:autoSpaceDN w:val="0"/>
              <w:adjustRightInd w:val="0"/>
              <w:rPr>
                <w:rFonts w:cstheme="minorHAnsi"/>
              </w:rPr>
            </w:pPr>
            <w:r>
              <w:rPr>
                <w:rFonts w:cstheme="minorHAnsi"/>
              </w:rPr>
              <w:t xml:space="preserve">I høyreklikkmenyen velger du </w:t>
            </w:r>
            <w:r w:rsidRPr="00E25D16">
              <w:rPr>
                <w:rFonts w:cstheme="minorHAnsi"/>
                <w:b/>
              </w:rPr>
              <w:t>Ekspeder</w:t>
            </w:r>
            <w:r>
              <w:rPr>
                <w:rFonts w:cstheme="minorHAnsi"/>
              </w:rPr>
              <w:t>. Du skal velge alternativet ’Ja’ på spørsmål om du vil sende ut brevet.</w:t>
            </w:r>
          </w:p>
        </w:tc>
        <w:tc>
          <w:tcPr>
            <w:tcW w:w="1097" w:type="dxa"/>
          </w:tcPr>
          <w:p w:rsidR="0051087A" w:rsidRDefault="0051087A" w:rsidP="008E3B73">
            <w:pPr>
              <w:autoSpaceDE w:val="0"/>
              <w:autoSpaceDN w:val="0"/>
              <w:adjustRightInd w:val="0"/>
              <w:ind w:left="58"/>
              <w:rPr>
                <w:rFonts w:cstheme="minorHAnsi"/>
              </w:rPr>
            </w:pPr>
            <w:r>
              <w:rPr>
                <w:rFonts w:cstheme="minorHAnsi"/>
              </w:rPr>
              <w:t>SBH</w:t>
            </w:r>
          </w:p>
        </w:tc>
      </w:tr>
      <w:tr w:rsidR="0051087A" w:rsidRPr="00454945" w:rsidTr="008E3B73">
        <w:tc>
          <w:tcPr>
            <w:tcW w:w="399" w:type="dxa"/>
          </w:tcPr>
          <w:p w:rsidR="0051087A" w:rsidRDefault="0051087A" w:rsidP="008E3B73">
            <w:pPr>
              <w:autoSpaceDE w:val="0"/>
              <w:autoSpaceDN w:val="0"/>
              <w:adjustRightInd w:val="0"/>
              <w:spacing w:after="0" w:line="240" w:lineRule="auto"/>
              <w:rPr>
                <w:rFonts w:cstheme="minorHAnsi"/>
              </w:rPr>
            </w:pPr>
            <w:r>
              <w:rPr>
                <w:rFonts w:cstheme="minorHAnsi"/>
              </w:rPr>
              <w:t>3.</w:t>
            </w:r>
          </w:p>
        </w:tc>
        <w:tc>
          <w:tcPr>
            <w:tcW w:w="6712" w:type="dxa"/>
          </w:tcPr>
          <w:p w:rsidR="0051087A" w:rsidRDefault="0051087A" w:rsidP="008E3B73">
            <w:pPr>
              <w:autoSpaceDE w:val="0"/>
              <w:autoSpaceDN w:val="0"/>
              <w:adjustRightInd w:val="0"/>
              <w:rPr>
                <w:rFonts w:cstheme="minorHAnsi"/>
              </w:rPr>
            </w:pPr>
            <w:r>
              <w:rPr>
                <w:rFonts w:cstheme="minorHAnsi"/>
              </w:rPr>
              <w:t>I ekspederingsdialogen kontrollerer du følgende:</w:t>
            </w:r>
          </w:p>
          <w:p w:rsidR="0051087A" w:rsidRPr="004A52ED" w:rsidRDefault="0051087A" w:rsidP="0051087A">
            <w:pPr>
              <w:pStyle w:val="Listeavsnitt"/>
              <w:numPr>
                <w:ilvl w:val="0"/>
                <w:numId w:val="28"/>
              </w:numPr>
              <w:autoSpaceDE w:val="0"/>
              <w:autoSpaceDN w:val="0"/>
              <w:adjustRightInd w:val="0"/>
              <w:rPr>
                <w:rFonts w:cstheme="minorHAnsi"/>
              </w:rPr>
            </w:pPr>
            <w:r>
              <w:rPr>
                <w:rFonts w:cstheme="minorHAnsi"/>
              </w:rPr>
              <w:t>Angi</w:t>
            </w:r>
            <w:r w:rsidRPr="004A52ED">
              <w:rPr>
                <w:rFonts w:cstheme="minorHAnsi"/>
              </w:rPr>
              <w:t xml:space="preserve"> riktig ekspederingsmåte </w:t>
            </w:r>
            <w:r>
              <w:rPr>
                <w:rFonts w:cstheme="minorHAnsi"/>
              </w:rPr>
              <w:t xml:space="preserve">for mottakerne </w:t>
            </w:r>
            <w:r w:rsidRPr="004A52ED">
              <w:rPr>
                <w:rFonts w:cstheme="minorHAnsi"/>
              </w:rPr>
              <w:t xml:space="preserve">(papir eller epost). </w:t>
            </w:r>
          </w:p>
          <w:p w:rsidR="00621345" w:rsidRDefault="0051087A" w:rsidP="0051087A">
            <w:pPr>
              <w:pStyle w:val="Listeavsnitt"/>
              <w:numPr>
                <w:ilvl w:val="0"/>
                <w:numId w:val="27"/>
              </w:numPr>
              <w:autoSpaceDE w:val="0"/>
              <w:autoSpaceDN w:val="0"/>
              <w:adjustRightInd w:val="0"/>
              <w:rPr>
                <w:rFonts w:cstheme="minorHAnsi"/>
              </w:rPr>
            </w:pPr>
            <w:r>
              <w:rPr>
                <w:rFonts w:cstheme="minorHAnsi"/>
              </w:rPr>
              <w:t xml:space="preserve">Velg om hoveddokumentet skal legges som tekst i selve eposten eller sendes med som vedlegg. Hvis du velger å sende som vedlegg kan du fylle ut eposttekst </w:t>
            </w:r>
            <w:r w:rsidR="00621345">
              <w:rPr>
                <w:rFonts w:cstheme="minorHAnsi"/>
              </w:rPr>
              <w:t>(meldingstekst)</w:t>
            </w:r>
            <w:r>
              <w:rPr>
                <w:rFonts w:cstheme="minorHAnsi"/>
              </w:rPr>
              <w:t>som vil følge forsendelsen, denne teksten vil ikke bli arkivert.</w:t>
            </w:r>
            <w:r w:rsidR="00621345">
              <w:rPr>
                <w:rFonts w:cstheme="minorHAnsi"/>
              </w:rPr>
              <w:t xml:space="preserve"> Det er derfor viktig at man ikke skriver noe her som er av en slik karakter at det må journalføres. </w:t>
            </w:r>
          </w:p>
          <w:p w:rsidR="0051087A" w:rsidRPr="00627C23" w:rsidRDefault="00621345" w:rsidP="0051087A">
            <w:pPr>
              <w:pStyle w:val="Listeavsnitt"/>
              <w:numPr>
                <w:ilvl w:val="0"/>
                <w:numId w:val="27"/>
              </w:numPr>
              <w:autoSpaceDE w:val="0"/>
              <w:autoSpaceDN w:val="0"/>
              <w:adjustRightInd w:val="0"/>
              <w:rPr>
                <w:rFonts w:cstheme="minorHAnsi"/>
              </w:rPr>
            </w:pPr>
            <w:r>
              <w:rPr>
                <w:rFonts w:cstheme="minorHAnsi"/>
              </w:rPr>
              <w:t>Velger man likevel å utdype forsendelsen i meldingsteksten, må denne journalføres og arkiveres på saken som en utgående journalpost</w:t>
            </w:r>
            <w:hyperlink w:anchor="_Arkivere_epost" w:history="1">
              <w:r w:rsidRPr="007E2B38">
                <w:rPr>
                  <w:rStyle w:val="Hyperkobling"/>
                  <w:rFonts w:cstheme="minorHAnsi"/>
                </w:rPr>
                <w:t>. Kapitel 10.3</w:t>
              </w:r>
              <w:r w:rsidR="007E2B38">
                <w:rPr>
                  <w:rStyle w:val="Hyperkobling"/>
                  <w:rFonts w:cstheme="minorHAnsi"/>
                </w:rPr>
                <w:t xml:space="preserve"> </w:t>
              </w:r>
              <w:r w:rsidR="007E2B38" w:rsidRPr="007E2B38">
                <w:rPr>
                  <w:rStyle w:val="Hyperkobling"/>
                  <w:rFonts w:cstheme="minorHAnsi"/>
                </w:rPr>
                <w:t>Arkivere e-post</w:t>
              </w:r>
            </w:hyperlink>
          </w:p>
          <w:p w:rsidR="0051087A" w:rsidRDefault="0051087A" w:rsidP="0051087A">
            <w:pPr>
              <w:pStyle w:val="Listeavsnitt"/>
              <w:numPr>
                <w:ilvl w:val="0"/>
                <w:numId w:val="27"/>
              </w:numPr>
              <w:autoSpaceDE w:val="0"/>
              <w:autoSpaceDN w:val="0"/>
              <w:adjustRightInd w:val="0"/>
              <w:rPr>
                <w:rFonts w:cstheme="minorHAnsi"/>
              </w:rPr>
            </w:pPr>
            <w:r>
              <w:rPr>
                <w:rFonts w:cstheme="minorHAnsi"/>
              </w:rPr>
              <w:t xml:space="preserve">Hvis det ikke er angitt epostadresse på mottakere som skal ha dokumentet på epost må du lukke </w:t>
            </w:r>
            <w:proofErr w:type="spellStart"/>
            <w:r>
              <w:rPr>
                <w:rFonts w:cstheme="minorHAnsi"/>
              </w:rPr>
              <w:t>ekspederinsdialogen</w:t>
            </w:r>
            <w:proofErr w:type="spellEnd"/>
            <w:r>
              <w:rPr>
                <w:rFonts w:cstheme="minorHAnsi"/>
              </w:rPr>
              <w:t xml:space="preserve">, påføre epostadresse på mottaker og </w:t>
            </w:r>
            <w:proofErr w:type="spellStart"/>
            <w:r>
              <w:rPr>
                <w:rFonts w:cstheme="minorHAnsi"/>
              </w:rPr>
              <w:t>høyreklikke</w:t>
            </w:r>
            <w:proofErr w:type="spellEnd"/>
            <w:r>
              <w:rPr>
                <w:rFonts w:cstheme="minorHAnsi"/>
              </w:rPr>
              <w:t xml:space="preserve"> og velge ’Ekspeder’ på nytt.</w:t>
            </w:r>
          </w:p>
          <w:p w:rsidR="0051087A" w:rsidRDefault="0051087A" w:rsidP="0051087A">
            <w:pPr>
              <w:pStyle w:val="Listeavsnitt"/>
              <w:numPr>
                <w:ilvl w:val="0"/>
                <w:numId w:val="27"/>
              </w:numPr>
              <w:autoSpaceDE w:val="0"/>
              <w:autoSpaceDN w:val="0"/>
              <w:adjustRightInd w:val="0"/>
              <w:rPr>
                <w:rFonts w:cstheme="minorHAnsi"/>
              </w:rPr>
            </w:pPr>
            <w:r>
              <w:rPr>
                <w:rFonts w:cstheme="minorHAnsi"/>
              </w:rPr>
              <w:t xml:space="preserve">Velg </w:t>
            </w:r>
            <w:r w:rsidRPr="00627C23">
              <w:rPr>
                <w:rFonts w:cstheme="minorHAnsi"/>
                <w:b/>
              </w:rPr>
              <w:t>Ekspeder</w:t>
            </w:r>
            <w:r>
              <w:rPr>
                <w:rFonts w:cstheme="minorHAnsi"/>
              </w:rPr>
              <w:t xml:space="preserve"> </w:t>
            </w:r>
          </w:p>
          <w:p w:rsidR="0051087A" w:rsidRPr="004A52ED" w:rsidRDefault="0051087A" w:rsidP="0051087A">
            <w:pPr>
              <w:pStyle w:val="Listeavsnitt"/>
              <w:numPr>
                <w:ilvl w:val="0"/>
                <w:numId w:val="27"/>
              </w:numPr>
              <w:autoSpaceDE w:val="0"/>
              <w:autoSpaceDN w:val="0"/>
              <w:adjustRightInd w:val="0"/>
              <w:rPr>
                <w:rFonts w:cstheme="minorHAnsi"/>
              </w:rPr>
            </w:pPr>
            <w:r>
              <w:rPr>
                <w:rFonts w:cstheme="minorHAnsi"/>
              </w:rPr>
              <w:t>Hvis en eller flere av mottakerne har angitt epostadresse må du besvare spørsmålene du får om PDF-konvertering ved utførelse av ekspederingen.</w:t>
            </w:r>
          </w:p>
        </w:tc>
        <w:tc>
          <w:tcPr>
            <w:tcW w:w="1097" w:type="dxa"/>
          </w:tcPr>
          <w:p w:rsidR="0051087A" w:rsidRDefault="0051087A" w:rsidP="008E3B73">
            <w:pPr>
              <w:autoSpaceDE w:val="0"/>
              <w:autoSpaceDN w:val="0"/>
              <w:adjustRightInd w:val="0"/>
              <w:ind w:left="58"/>
              <w:rPr>
                <w:rFonts w:cstheme="minorHAnsi"/>
              </w:rPr>
            </w:pPr>
            <w:r>
              <w:rPr>
                <w:rFonts w:cstheme="minorHAnsi"/>
              </w:rPr>
              <w:t>SBH</w:t>
            </w:r>
          </w:p>
        </w:tc>
      </w:tr>
      <w:tr w:rsidR="0051087A" w:rsidRPr="00454945" w:rsidTr="008E3B73">
        <w:tc>
          <w:tcPr>
            <w:tcW w:w="399" w:type="dxa"/>
          </w:tcPr>
          <w:p w:rsidR="0051087A" w:rsidRDefault="0051087A" w:rsidP="008E3B73">
            <w:pPr>
              <w:autoSpaceDE w:val="0"/>
              <w:autoSpaceDN w:val="0"/>
              <w:adjustRightInd w:val="0"/>
              <w:spacing w:after="0" w:line="240" w:lineRule="auto"/>
              <w:rPr>
                <w:rFonts w:cstheme="minorHAnsi"/>
              </w:rPr>
            </w:pPr>
            <w:r>
              <w:rPr>
                <w:rFonts w:cstheme="minorHAnsi"/>
              </w:rPr>
              <w:t>4.</w:t>
            </w:r>
          </w:p>
        </w:tc>
        <w:tc>
          <w:tcPr>
            <w:tcW w:w="6712" w:type="dxa"/>
          </w:tcPr>
          <w:p w:rsidR="0051087A" w:rsidRDefault="0051087A" w:rsidP="008E3B73">
            <w:pPr>
              <w:autoSpaceDE w:val="0"/>
              <w:autoSpaceDN w:val="0"/>
              <w:adjustRightInd w:val="0"/>
              <w:rPr>
                <w:rFonts w:cstheme="minorHAnsi"/>
              </w:rPr>
            </w:pPr>
            <w:r>
              <w:rPr>
                <w:rFonts w:cstheme="minorHAnsi"/>
              </w:rPr>
              <w:t>Hvis en eller flere av mottakerne skal ha brevet tilsendt på papir skal dokumentene hentes på skriver og legges til utsendelse.</w:t>
            </w:r>
          </w:p>
        </w:tc>
        <w:tc>
          <w:tcPr>
            <w:tcW w:w="1097" w:type="dxa"/>
          </w:tcPr>
          <w:p w:rsidR="0051087A" w:rsidRDefault="0051087A" w:rsidP="008E3B73">
            <w:pPr>
              <w:autoSpaceDE w:val="0"/>
              <w:autoSpaceDN w:val="0"/>
              <w:adjustRightInd w:val="0"/>
              <w:rPr>
                <w:rFonts w:cstheme="minorHAnsi"/>
              </w:rPr>
            </w:pPr>
            <w:r>
              <w:rPr>
                <w:rFonts w:cstheme="minorHAnsi"/>
              </w:rPr>
              <w:t>ARK/SBH</w:t>
            </w:r>
          </w:p>
        </w:tc>
      </w:tr>
    </w:tbl>
    <w:p w:rsidR="0051087A" w:rsidRDefault="0051087A" w:rsidP="0051087A">
      <w:pPr>
        <w:autoSpaceDE w:val="0"/>
        <w:autoSpaceDN w:val="0"/>
        <w:adjustRightInd w:val="0"/>
        <w:spacing w:before="120"/>
        <w:rPr>
          <w:rFonts w:cstheme="minorHAnsi"/>
        </w:rPr>
      </w:pPr>
      <w:r>
        <w:rPr>
          <w:rFonts w:cstheme="minorHAnsi"/>
        </w:rPr>
        <w:t>Mottakerne som er angitt med epostadresse vil motta brevet direkte når ekspedering er utført.</w:t>
      </w:r>
    </w:p>
    <w:p w:rsidR="0051087A" w:rsidRPr="0051654E" w:rsidRDefault="0051087A" w:rsidP="0051087A">
      <w:pPr>
        <w:pStyle w:val="Overskrift2"/>
        <w:keepLines w:val="0"/>
        <w:numPr>
          <w:ilvl w:val="1"/>
          <w:numId w:val="26"/>
        </w:numPr>
        <w:spacing w:before="240" w:after="60" w:line="240" w:lineRule="auto"/>
      </w:pPr>
      <w:bookmarkStart w:id="65" w:name="_Sende_et_dokumentet_på_mail"/>
      <w:bookmarkStart w:id="66" w:name="_Toc277699870"/>
      <w:bookmarkStart w:id="67" w:name="_Toc381706724"/>
      <w:bookmarkEnd w:id="65"/>
      <w:r>
        <w:t xml:space="preserve">Opprette, skrive </w:t>
      </w:r>
      <w:bookmarkEnd w:id="66"/>
      <w:r>
        <w:t>og sende et notat</w:t>
      </w:r>
      <w:bookmarkEnd w:id="67"/>
    </w:p>
    <w:p w:rsidR="0051087A" w:rsidRPr="00A17123" w:rsidRDefault="0051087A" w:rsidP="0051087A">
      <w:pPr>
        <w:pStyle w:val="Normalinnrykk"/>
        <w:ind w:left="0"/>
        <w:rPr>
          <w:rFonts w:asciiTheme="minorHAnsi" w:hAnsiTheme="minorHAnsi" w:cstheme="minorHAnsi"/>
        </w:rPr>
      </w:pPr>
      <w:r>
        <w:rPr>
          <w:rFonts w:asciiTheme="minorHAnsi" w:hAnsiTheme="minorHAnsi" w:cstheme="minorHAnsi"/>
        </w:rPr>
        <w:t>Rutinen skal s</w:t>
      </w:r>
      <w:r w:rsidRPr="00454945">
        <w:rPr>
          <w:rFonts w:asciiTheme="minorHAnsi" w:hAnsiTheme="minorHAnsi" w:cstheme="minorHAnsi"/>
        </w:rPr>
        <w:t>ikre arkivering</w:t>
      </w:r>
      <w:r>
        <w:rPr>
          <w:rFonts w:asciiTheme="minorHAnsi" w:hAnsiTheme="minorHAnsi" w:cstheme="minorHAnsi"/>
        </w:rPr>
        <w:t xml:space="preserve">, journalføring og gjenfinning </w:t>
      </w:r>
      <w:r w:rsidRPr="00454945">
        <w:rPr>
          <w:rFonts w:asciiTheme="minorHAnsi" w:hAnsiTheme="minorHAnsi" w:cstheme="minorHAnsi"/>
        </w:rPr>
        <w:t xml:space="preserve">av </w:t>
      </w:r>
      <w:r>
        <w:rPr>
          <w:rFonts w:asciiTheme="minorHAnsi" w:hAnsiTheme="minorHAnsi" w:cstheme="minorHAnsi"/>
        </w:rPr>
        <w:t>notater</w:t>
      </w:r>
      <w:r w:rsidRPr="00454945">
        <w:rPr>
          <w:rFonts w:asciiTheme="minorHAnsi" w:hAnsiTheme="minorHAnsi" w:cstheme="minorHAnsi"/>
        </w:rPr>
        <w:t xml:space="preserve"> og ivareta krav til offentlighet.</w:t>
      </w:r>
      <w:r>
        <w:rPr>
          <w:rFonts w:asciiTheme="minorHAnsi" w:hAnsiTheme="minorHAnsi" w:cstheme="minorHAnsi"/>
        </w:rPr>
        <w:t xml:space="preserve"> Notater arkiveres på saken for å sikre full historikk og </w:t>
      </w:r>
      <w:proofErr w:type="spellStart"/>
      <w:r>
        <w:rPr>
          <w:rFonts w:asciiTheme="minorHAnsi" w:hAnsiTheme="minorHAnsi" w:cstheme="minorHAnsi"/>
        </w:rPr>
        <w:t>etterretlighet</w:t>
      </w:r>
      <w:proofErr w:type="spellEnd"/>
      <w:r>
        <w:rPr>
          <w:rFonts w:asciiTheme="minorHAnsi" w:hAnsiTheme="minorHAnsi" w:cstheme="minorHAnsi"/>
        </w:rPr>
        <w:t xml:space="preserve"> i saksbehandlingen. Det er viktig at interne eposter som er relevant for utfallet av saksbehandlingen arkiveres på saken som notat </w:t>
      </w:r>
      <w:r w:rsidR="00517C8F">
        <w:rPr>
          <w:rFonts w:asciiTheme="minorHAnsi" w:hAnsiTheme="minorHAnsi" w:cstheme="minorHAnsi"/>
        </w:rPr>
        <w:t>.</w:t>
      </w:r>
      <w:r>
        <w:rPr>
          <w:rFonts w:asciiTheme="minorHAnsi" w:hAnsiTheme="minorHAnsi" w:cstheme="minorHAnsi"/>
        </w:rPr>
        <w:t xml:space="preserve"> </w:t>
      </w:r>
      <w:hyperlink w:anchor="_Arkivere_epost" w:history="1">
        <w:r w:rsidRPr="009B49D4">
          <w:rPr>
            <w:rStyle w:val="Hyperkobling"/>
            <w:rFonts w:asciiTheme="minorHAnsi" w:hAnsiTheme="minorHAnsi" w:cstheme="minorHAnsi"/>
          </w:rPr>
          <w:t>kapittel 10.4 Arkivere e-post</w:t>
        </w:r>
      </w:hyperlink>
      <w:r>
        <w:rPr>
          <w:rFonts w:asciiTheme="minorHAnsi" w:hAnsiTheme="minorHAnsi" w:cstheme="minorHAnsi"/>
        </w:rPr>
        <w:t>.</w:t>
      </w:r>
    </w:p>
    <w:p w:rsidR="0051087A" w:rsidRDefault="0051087A" w:rsidP="0051087A">
      <w:pPr>
        <w:pStyle w:val="Normalinnrykk"/>
        <w:ind w:left="0"/>
        <w:rPr>
          <w:rFonts w:asciiTheme="minorHAnsi" w:hAnsiTheme="minorHAnsi" w:cstheme="minorHAnsi"/>
        </w:rPr>
      </w:pPr>
    </w:p>
    <w:p w:rsidR="0051087A" w:rsidRDefault="0051087A" w:rsidP="0051087A">
      <w:pPr>
        <w:pStyle w:val="Normalinnrykk"/>
        <w:ind w:left="0"/>
        <w:rPr>
          <w:rFonts w:asciiTheme="minorHAnsi" w:hAnsiTheme="minorHAnsi" w:cstheme="minorHAnsi"/>
        </w:rPr>
      </w:pPr>
      <w:r>
        <w:rPr>
          <w:rFonts w:asciiTheme="minorHAnsi" w:hAnsiTheme="minorHAnsi" w:cstheme="minorHAnsi"/>
        </w:rPr>
        <w:t>DA b</w:t>
      </w:r>
      <w:r w:rsidR="00621345">
        <w:rPr>
          <w:rFonts w:asciiTheme="minorHAnsi" w:hAnsiTheme="minorHAnsi" w:cstheme="minorHAnsi"/>
        </w:rPr>
        <w:t>enytter notat til å dokumentere for eksempel. t</w:t>
      </w:r>
      <w:r>
        <w:rPr>
          <w:rFonts w:asciiTheme="minorHAnsi" w:hAnsiTheme="minorHAnsi" w:cstheme="minorHAnsi"/>
        </w:rPr>
        <w:t>elefonsamtaler, interne møtereferater, intern epostkorrespondanse.</w:t>
      </w:r>
    </w:p>
    <w:p w:rsidR="007F79BE" w:rsidRDefault="007F79BE" w:rsidP="007F79BE">
      <w:pPr>
        <w:pStyle w:val="Normalinnrykk"/>
        <w:ind w:left="0"/>
        <w:rPr>
          <w:rFonts w:asciiTheme="minorHAnsi" w:hAnsiTheme="minorHAnsi" w:cstheme="minorHAnsi"/>
          <w:b/>
        </w:rPr>
      </w:pPr>
    </w:p>
    <w:p w:rsidR="007F79BE" w:rsidRPr="00A17123" w:rsidRDefault="007F79BE" w:rsidP="007F79BE">
      <w:pPr>
        <w:pStyle w:val="Normalinnrykk"/>
        <w:ind w:left="0"/>
        <w:rPr>
          <w:rFonts w:asciiTheme="minorHAnsi" w:hAnsiTheme="minorHAnsi" w:cstheme="minorHAnsi"/>
          <w:b/>
        </w:rPr>
      </w:pPr>
      <w:r>
        <w:rPr>
          <w:rFonts w:asciiTheme="minorHAnsi" w:hAnsiTheme="minorHAnsi" w:cstheme="minorHAnsi"/>
          <w:b/>
        </w:rPr>
        <w:t>Aktivitet</w:t>
      </w:r>
    </w:p>
    <w:p w:rsidR="007F79BE" w:rsidRPr="00454945" w:rsidRDefault="007F79BE" w:rsidP="007F79BE">
      <w:pPr>
        <w:pStyle w:val="Normalinnrykk"/>
        <w:ind w:left="0"/>
        <w:rPr>
          <w:rFonts w:asciiTheme="minorHAnsi" w:hAnsiTheme="minorHAnsi" w:cstheme="minorHAnsi"/>
        </w:rPr>
      </w:pPr>
      <w:r>
        <w:rPr>
          <w:rFonts w:asciiTheme="minorHAnsi" w:hAnsiTheme="minorHAnsi" w:cstheme="minorHAnsi"/>
        </w:rPr>
        <w:t>Opprette notat i en sak for å sikre en komplett dokumentasjon av saksbehandlingen.</w:t>
      </w:r>
    </w:p>
    <w:p w:rsidR="007F79BE" w:rsidRDefault="007F79BE" w:rsidP="007F79BE">
      <w:pPr>
        <w:pStyle w:val="Normalinnrykk"/>
        <w:ind w:left="0"/>
        <w:rPr>
          <w:rFonts w:asciiTheme="minorHAnsi" w:hAnsiTheme="minorHAnsi" w:cstheme="minorHAnsi"/>
        </w:rPr>
      </w:pPr>
    </w:p>
    <w:p w:rsidR="007F79BE" w:rsidRPr="009D4235" w:rsidRDefault="007F79BE" w:rsidP="007F79BE">
      <w:pPr>
        <w:pStyle w:val="Normalinnrykk"/>
        <w:ind w:left="0"/>
        <w:rPr>
          <w:rFonts w:asciiTheme="minorHAnsi" w:hAnsiTheme="minorHAnsi" w:cstheme="minorHAnsi"/>
          <w:b/>
          <w:szCs w:val="22"/>
        </w:rPr>
      </w:pPr>
      <w:r>
        <w:rPr>
          <w:rFonts w:asciiTheme="minorHAnsi" w:hAnsiTheme="minorHAnsi" w:cstheme="minorHAnsi"/>
          <w:b/>
          <w:szCs w:val="22"/>
        </w:rPr>
        <w:lastRenderedPageBreak/>
        <w:t>Ansvarlig</w:t>
      </w:r>
      <w:r>
        <w:rPr>
          <w:rFonts w:asciiTheme="minorHAnsi" w:hAnsiTheme="minorHAnsi" w:cstheme="minorHAnsi"/>
          <w:b/>
          <w:szCs w:val="22"/>
        </w:rPr>
        <w:tab/>
      </w:r>
      <w:r>
        <w:rPr>
          <w:rFonts w:asciiTheme="minorHAnsi" w:hAnsiTheme="minorHAnsi" w:cstheme="minorHAnsi"/>
          <w:b/>
          <w:szCs w:val="22"/>
        </w:rPr>
        <w:tab/>
        <w:t>Tidspunkt</w:t>
      </w:r>
    </w:p>
    <w:p w:rsidR="007F79BE" w:rsidRDefault="007F79BE" w:rsidP="007F79BE">
      <w:pPr>
        <w:pStyle w:val="Normalinnrykk"/>
        <w:ind w:left="0"/>
        <w:rPr>
          <w:rFonts w:asciiTheme="minorHAnsi" w:hAnsiTheme="minorHAnsi" w:cstheme="minorHAnsi"/>
          <w:szCs w:val="22"/>
        </w:rPr>
      </w:pPr>
      <w:r w:rsidRPr="00AF452C">
        <w:rPr>
          <w:rFonts w:asciiTheme="minorHAnsi" w:hAnsiTheme="minorHAnsi" w:cstheme="minorHAnsi"/>
          <w:szCs w:val="22"/>
        </w:rPr>
        <w:t xml:space="preserve">Saksbehandler. </w:t>
      </w:r>
      <w:r>
        <w:rPr>
          <w:rFonts w:asciiTheme="minorHAnsi" w:hAnsiTheme="minorHAnsi" w:cstheme="minorHAnsi"/>
          <w:szCs w:val="22"/>
        </w:rPr>
        <w:tab/>
      </w:r>
      <w:r>
        <w:rPr>
          <w:rFonts w:asciiTheme="minorHAnsi" w:hAnsiTheme="minorHAnsi" w:cstheme="minorHAnsi"/>
          <w:szCs w:val="22"/>
        </w:rPr>
        <w:tab/>
        <w:t>V</w:t>
      </w:r>
      <w:r w:rsidRPr="00AF452C">
        <w:rPr>
          <w:rFonts w:asciiTheme="minorHAnsi" w:hAnsiTheme="minorHAnsi" w:cstheme="minorHAnsi"/>
          <w:szCs w:val="22"/>
        </w:rPr>
        <w:t>ed behov.</w:t>
      </w:r>
    </w:p>
    <w:p w:rsidR="007F79BE" w:rsidRPr="00AF452C" w:rsidRDefault="007F79BE" w:rsidP="007F79BE">
      <w:pPr>
        <w:pStyle w:val="Normalinnrykk"/>
        <w:ind w:left="0"/>
        <w:rPr>
          <w:rFonts w:asciiTheme="minorHAnsi" w:hAnsiTheme="minorHAnsi" w:cstheme="minorHAnsi"/>
          <w:szCs w:val="22"/>
        </w:rPr>
      </w:pPr>
    </w:p>
    <w:p w:rsidR="007F79BE" w:rsidRPr="006F5F35" w:rsidRDefault="007F79BE" w:rsidP="007F79BE">
      <w:pPr>
        <w:pStyle w:val="Normalinnrykk"/>
        <w:ind w:left="0"/>
        <w:rPr>
          <w:rFonts w:asciiTheme="minorHAnsi" w:hAnsiTheme="minorHAnsi" w:cstheme="minorHAnsi"/>
          <w:b/>
        </w:rPr>
      </w:pPr>
      <w:bookmarkStart w:id="68" w:name="_Toc251253650"/>
      <w:bookmarkStart w:id="69" w:name="_Toc277699872"/>
      <w:r w:rsidRPr="006F5F35">
        <w:rPr>
          <w:rFonts w:asciiTheme="minorHAnsi" w:hAnsiTheme="minorHAnsi" w:cstheme="minorHAnsi"/>
          <w:b/>
        </w:rPr>
        <w:t>Rutinebeskrivelse og ansvarlig utførende</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712"/>
        <w:gridCol w:w="1097"/>
      </w:tblGrid>
      <w:tr w:rsidR="007F79BE" w:rsidRPr="00454945" w:rsidTr="00ED7E74">
        <w:tc>
          <w:tcPr>
            <w:tcW w:w="399" w:type="dxa"/>
          </w:tcPr>
          <w:p w:rsidR="007F79BE" w:rsidRPr="00A50482" w:rsidRDefault="007F79BE" w:rsidP="00ED7E74">
            <w:pPr>
              <w:autoSpaceDE w:val="0"/>
              <w:autoSpaceDN w:val="0"/>
              <w:adjustRightInd w:val="0"/>
              <w:spacing w:after="0" w:line="240" w:lineRule="auto"/>
              <w:rPr>
                <w:rFonts w:cstheme="minorHAnsi"/>
              </w:rPr>
            </w:pPr>
            <w:r>
              <w:rPr>
                <w:rFonts w:cstheme="minorHAnsi"/>
              </w:rPr>
              <w:t>1.</w:t>
            </w:r>
          </w:p>
        </w:tc>
        <w:tc>
          <w:tcPr>
            <w:tcW w:w="6712" w:type="dxa"/>
          </w:tcPr>
          <w:p w:rsidR="007F79BE" w:rsidRDefault="007F79BE" w:rsidP="00ED7E74">
            <w:pPr>
              <w:autoSpaceDE w:val="0"/>
              <w:autoSpaceDN w:val="0"/>
              <w:adjustRightInd w:val="0"/>
            </w:pPr>
            <w:r>
              <w:t>Finn</w:t>
            </w:r>
            <w:r w:rsidRPr="0051654E">
              <w:t xml:space="preserve"> saken hvor </w:t>
            </w:r>
            <w:r>
              <w:t>brevet</w:t>
            </w:r>
            <w:r w:rsidRPr="0051654E">
              <w:t xml:space="preserve"> skal skrives</w:t>
            </w:r>
            <w:r>
              <w:t xml:space="preserve"> på en av følgende måter:</w:t>
            </w:r>
          </w:p>
          <w:p w:rsidR="007F79BE" w:rsidRDefault="007F79BE" w:rsidP="007F79BE">
            <w:pPr>
              <w:pStyle w:val="Listeavsnitt"/>
              <w:numPr>
                <w:ilvl w:val="0"/>
                <w:numId w:val="38"/>
              </w:numPr>
              <w:autoSpaceDE w:val="0"/>
              <w:autoSpaceDN w:val="0"/>
              <w:adjustRightInd w:val="0"/>
            </w:pPr>
            <w:r>
              <w:t>Ved å hente saken fra en av kurvene i arbeidsbordet</w:t>
            </w:r>
          </w:p>
          <w:p w:rsidR="007F79BE" w:rsidRDefault="007F79BE" w:rsidP="007F79BE">
            <w:pPr>
              <w:pStyle w:val="Listeavsnitt"/>
              <w:numPr>
                <w:ilvl w:val="0"/>
                <w:numId w:val="38"/>
              </w:numPr>
              <w:autoSpaceDE w:val="0"/>
              <w:autoSpaceDN w:val="0"/>
              <w:adjustRightInd w:val="0"/>
            </w:pPr>
            <w:r>
              <w:t>Ved å bruke generelle søkefunksjoner i Fokus for å finne saken.</w:t>
            </w:r>
          </w:p>
          <w:p w:rsidR="007F79BE" w:rsidRPr="00F04749" w:rsidRDefault="007F79BE" w:rsidP="007F79BE">
            <w:pPr>
              <w:pStyle w:val="Listeavsnitt"/>
              <w:numPr>
                <w:ilvl w:val="0"/>
                <w:numId w:val="38"/>
              </w:numPr>
              <w:autoSpaceDE w:val="0"/>
              <w:autoSpaceDN w:val="0"/>
              <w:adjustRightInd w:val="0"/>
            </w:pPr>
            <w:r>
              <w:t>Saker opprettes av arkivet når DA mottar den første henvendelsen i et saksforløp.</w:t>
            </w:r>
          </w:p>
        </w:tc>
        <w:tc>
          <w:tcPr>
            <w:tcW w:w="1097" w:type="dxa"/>
          </w:tcPr>
          <w:p w:rsidR="007F79BE" w:rsidRPr="00454945" w:rsidRDefault="007F79BE" w:rsidP="00ED7E74">
            <w:pPr>
              <w:autoSpaceDE w:val="0"/>
              <w:autoSpaceDN w:val="0"/>
              <w:adjustRightInd w:val="0"/>
              <w:ind w:left="58"/>
              <w:rPr>
                <w:rFonts w:cstheme="minorHAnsi"/>
              </w:rPr>
            </w:pPr>
            <w:r w:rsidRPr="00454945">
              <w:rPr>
                <w:rFonts w:cstheme="minorHAnsi"/>
              </w:rPr>
              <w:t>SB</w:t>
            </w:r>
            <w:r>
              <w:rPr>
                <w:rFonts w:cstheme="minorHAnsi"/>
              </w:rPr>
              <w:t>H</w:t>
            </w:r>
          </w:p>
        </w:tc>
      </w:tr>
      <w:tr w:rsidR="007F79BE" w:rsidRPr="00454945" w:rsidTr="00ED7E74">
        <w:tc>
          <w:tcPr>
            <w:tcW w:w="399" w:type="dxa"/>
          </w:tcPr>
          <w:p w:rsidR="007F79BE" w:rsidRPr="00A50482" w:rsidRDefault="007F79BE" w:rsidP="00ED7E74">
            <w:pPr>
              <w:autoSpaceDE w:val="0"/>
              <w:autoSpaceDN w:val="0"/>
              <w:adjustRightInd w:val="0"/>
              <w:spacing w:after="0" w:line="240" w:lineRule="auto"/>
              <w:rPr>
                <w:rFonts w:cstheme="minorHAnsi"/>
              </w:rPr>
            </w:pPr>
            <w:r>
              <w:rPr>
                <w:rFonts w:cstheme="minorHAnsi"/>
              </w:rPr>
              <w:t>2.</w:t>
            </w:r>
          </w:p>
        </w:tc>
        <w:tc>
          <w:tcPr>
            <w:tcW w:w="6712" w:type="dxa"/>
          </w:tcPr>
          <w:p w:rsidR="007F79BE" w:rsidRPr="00454945" w:rsidRDefault="007F79BE" w:rsidP="007F79BE">
            <w:pPr>
              <w:autoSpaceDE w:val="0"/>
              <w:autoSpaceDN w:val="0"/>
              <w:adjustRightInd w:val="0"/>
              <w:rPr>
                <w:rFonts w:cstheme="minorHAnsi"/>
              </w:rPr>
            </w:pPr>
            <w:r w:rsidRPr="00454945">
              <w:rPr>
                <w:rFonts w:cstheme="minorHAnsi"/>
              </w:rPr>
              <w:t xml:space="preserve">Dersom du </w:t>
            </w:r>
            <w:r>
              <w:rPr>
                <w:rFonts w:cstheme="minorHAnsi"/>
              </w:rPr>
              <w:t>ikke får tilgang til å opprette nye journalposter i saken kontakter du arkivet for å</w:t>
            </w:r>
            <w:r w:rsidRPr="00454945">
              <w:rPr>
                <w:rFonts w:cstheme="minorHAnsi"/>
              </w:rPr>
              <w:t xml:space="preserve"> </w:t>
            </w:r>
            <w:r>
              <w:rPr>
                <w:rFonts w:cstheme="minorHAnsi"/>
              </w:rPr>
              <w:t>få</w:t>
            </w:r>
            <w:r w:rsidRPr="00454945">
              <w:rPr>
                <w:rFonts w:cstheme="minorHAnsi"/>
              </w:rPr>
              <w:t xml:space="preserve"> rettigheter til å jobbe i saken.</w:t>
            </w:r>
          </w:p>
        </w:tc>
        <w:tc>
          <w:tcPr>
            <w:tcW w:w="1097" w:type="dxa"/>
          </w:tcPr>
          <w:p w:rsidR="007F79BE" w:rsidRPr="00454945" w:rsidRDefault="007F79BE" w:rsidP="00ED7E74">
            <w:pPr>
              <w:autoSpaceDE w:val="0"/>
              <w:autoSpaceDN w:val="0"/>
              <w:adjustRightInd w:val="0"/>
              <w:ind w:left="58"/>
              <w:rPr>
                <w:rFonts w:cstheme="minorHAnsi"/>
              </w:rPr>
            </w:pPr>
            <w:r>
              <w:rPr>
                <w:rFonts w:cstheme="minorHAnsi"/>
              </w:rPr>
              <w:t>SBH</w:t>
            </w:r>
          </w:p>
        </w:tc>
      </w:tr>
      <w:tr w:rsidR="007F79BE" w:rsidRPr="00454945" w:rsidTr="00ED7E74">
        <w:tc>
          <w:tcPr>
            <w:tcW w:w="399" w:type="dxa"/>
          </w:tcPr>
          <w:p w:rsidR="007F79BE" w:rsidRPr="00A50482" w:rsidRDefault="007F79BE" w:rsidP="00ED7E74">
            <w:pPr>
              <w:autoSpaceDE w:val="0"/>
              <w:autoSpaceDN w:val="0"/>
              <w:adjustRightInd w:val="0"/>
              <w:spacing w:after="0" w:line="240" w:lineRule="auto"/>
              <w:rPr>
                <w:rFonts w:cstheme="minorHAnsi"/>
              </w:rPr>
            </w:pPr>
            <w:r>
              <w:rPr>
                <w:rFonts w:cstheme="minorHAnsi"/>
              </w:rPr>
              <w:t>3.</w:t>
            </w:r>
          </w:p>
        </w:tc>
        <w:tc>
          <w:tcPr>
            <w:tcW w:w="6712" w:type="dxa"/>
          </w:tcPr>
          <w:p w:rsidR="007F79BE" w:rsidRDefault="007F79BE" w:rsidP="00ED7E74">
            <w:pPr>
              <w:autoSpaceDE w:val="0"/>
              <w:autoSpaceDN w:val="0"/>
              <w:adjustRightInd w:val="0"/>
              <w:rPr>
                <w:rFonts w:cstheme="minorHAnsi"/>
              </w:rPr>
            </w:pPr>
            <w:r w:rsidRPr="00454945">
              <w:rPr>
                <w:rFonts w:cstheme="minorHAnsi"/>
              </w:rPr>
              <w:t xml:space="preserve">Opprett brevet ved å velge </w:t>
            </w:r>
            <w:r w:rsidRPr="00F04749">
              <w:rPr>
                <w:rFonts w:cstheme="minorHAnsi"/>
                <w:b/>
              </w:rPr>
              <w:t>Nytt dokument</w:t>
            </w:r>
            <w:r>
              <w:rPr>
                <w:rFonts w:cstheme="minorHAnsi"/>
              </w:rPr>
              <w:t xml:space="preserve"> på knapperaden i Fokus og velg dokumenttypen </w:t>
            </w:r>
            <w:proofErr w:type="spellStart"/>
            <w:r>
              <w:rPr>
                <w:rFonts w:cstheme="minorHAnsi"/>
                <w:b/>
              </w:rPr>
              <w:t>X</w:t>
            </w:r>
            <w:proofErr w:type="spellEnd"/>
            <w:r>
              <w:rPr>
                <w:rFonts w:cstheme="minorHAnsi"/>
                <w:b/>
              </w:rPr>
              <w:t>-notat</w:t>
            </w:r>
            <w:r>
              <w:rPr>
                <w:rFonts w:cstheme="minorHAnsi"/>
              </w:rPr>
              <w:t>. Registrer nødvendig registreringsinformasjon om brevet i henhold til skriveregler:</w:t>
            </w:r>
          </w:p>
          <w:p w:rsidR="007F79BE" w:rsidRDefault="007F79BE" w:rsidP="007F79BE">
            <w:pPr>
              <w:pStyle w:val="Listeavsnitt"/>
              <w:numPr>
                <w:ilvl w:val="0"/>
                <w:numId w:val="23"/>
              </w:numPr>
              <w:autoSpaceDE w:val="0"/>
              <w:autoSpaceDN w:val="0"/>
              <w:adjustRightInd w:val="0"/>
              <w:rPr>
                <w:rFonts w:cstheme="minorHAnsi"/>
              </w:rPr>
            </w:pPr>
            <w:r>
              <w:rPr>
                <w:rFonts w:cstheme="minorHAnsi"/>
              </w:rPr>
              <w:t>Tittel</w:t>
            </w:r>
          </w:p>
          <w:p w:rsidR="007F79BE" w:rsidRDefault="007F79BE" w:rsidP="007F79BE">
            <w:pPr>
              <w:pStyle w:val="Listeavsnitt"/>
              <w:numPr>
                <w:ilvl w:val="0"/>
                <w:numId w:val="23"/>
              </w:numPr>
              <w:autoSpaceDE w:val="0"/>
              <w:autoSpaceDN w:val="0"/>
              <w:adjustRightInd w:val="0"/>
              <w:rPr>
                <w:rFonts w:cstheme="minorHAnsi"/>
              </w:rPr>
            </w:pPr>
            <w:r>
              <w:rPr>
                <w:rFonts w:cstheme="minorHAnsi"/>
              </w:rPr>
              <w:t>Eventuelle mottaker(e) og kopimottakere</w:t>
            </w:r>
          </w:p>
          <w:p w:rsidR="007F79BE" w:rsidRPr="00965307" w:rsidRDefault="007F79BE" w:rsidP="007F79BE">
            <w:pPr>
              <w:pStyle w:val="Listeavsnitt"/>
              <w:numPr>
                <w:ilvl w:val="0"/>
                <w:numId w:val="23"/>
              </w:numPr>
              <w:autoSpaceDE w:val="0"/>
              <w:autoSpaceDN w:val="0"/>
              <w:adjustRightInd w:val="0"/>
              <w:rPr>
                <w:rFonts w:cstheme="minorHAnsi"/>
              </w:rPr>
            </w:pPr>
            <w:r>
              <w:rPr>
                <w:rFonts w:cstheme="minorHAnsi"/>
              </w:rPr>
              <w:t>Eventuell skjerming og tilgangsgruppe</w:t>
            </w:r>
          </w:p>
          <w:p w:rsidR="007F79BE" w:rsidRPr="00FB58EF" w:rsidRDefault="007F79BE" w:rsidP="00ED7E74">
            <w:pPr>
              <w:autoSpaceDE w:val="0"/>
              <w:autoSpaceDN w:val="0"/>
              <w:adjustRightInd w:val="0"/>
              <w:rPr>
                <w:rFonts w:cstheme="minorHAnsi"/>
              </w:rPr>
            </w:pPr>
            <w:r>
              <w:rPr>
                <w:rFonts w:cstheme="minorHAnsi"/>
              </w:rPr>
              <w:t>Merknader og kryssreferanse kan også påføres ved behov.</w:t>
            </w:r>
          </w:p>
        </w:tc>
        <w:tc>
          <w:tcPr>
            <w:tcW w:w="1097" w:type="dxa"/>
          </w:tcPr>
          <w:p w:rsidR="007F79BE" w:rsidRPr="00454945" w:rsidRDefault="007F79BE" w:rsidP="00ED7E74">
            <w:pPr>
              <w:autoSpaceDE w:val="0"/>
              <w:autoSpaceDN w:val="0"/>
              <w:adjustRightInd w:val="0"/>
              <w:ind w:left="58"/>
              <w:rPr>
                <w:rFonts w:cstheme="minorHAnsi"/>
              </w:rPr>
            </w:pPr>
            <w:r w:rsidRPr="00454945">
              <w:rPr>
                <w:rFonts w:cstheme="minorHAnsi"/>
              </w:rPr>
              <w:t>SB</w:t>
            </w:r>
            <w:r>
              <w:rPr>
                <w:rFonts w:cstheme="minorHAnsi"/>
              </w:rPr>
              <w:t>H</w:t>
            </w:r>
          </w:p>
        </w:tc>
      </w:tr>
      <w:tr w:rsidR="007F79BE" w:rsidRPr="00454945" w:rsidTr="00ED7E74">
        <w:tc>
          <w:tcPr>
            <w:tcW w:w="399" w:type="dxa"/>
          </w:tcPr>
          <w:p w:rsidR="007F79BE" w:rsidRPr="00A50482" w:rsidRDefault="007F79BE" w:rsidP="00ED7E74">
            <w:pPr>
              <w:autoSpaceDE w:val="0"/>
              <w:autoSpaceDN w:val="0"/>
              <w:adjustRightInd w:val="0"/>
              <w:spacing w:after="0" w:line="240" w:lineRule="auto"/>
              <w:rPr>
                <w:rFonts w:cstheme="minorHAnsi"/>
              </w:rPr>
            </w:pPr>
            <w:r>
              <w:rPr>
                <w:rFonts w:cstheme="minorHAnsi"/>
              </w:rPr>
              <w:t>4.</w:t>
            </w:r>
          </w:p>
        </w:tc>
        <w:tc>
          <w:tcPr>
            <w:tcW w:w="6712" w:type="dxa"/>
          </w:tcPr>
          <w:p w:rsidR="007F79BE" w:rsidRPr="00454945" w:rsidRDefault="007F79BE" w:rsidP="007F79BE">
            <w:pPr>
              <w:autoSpaceDE w:val="0"/>
              <w:autoSpaceDN w:val="0"/>
              <w:adjustRightInd w:val="0"/>
              <w:rPr>
                <w:rFonts w:cstheme="minorHAnsi"/>
              </w:rPr>
            </w:pPr>
            <w:r>
              <w:rPr>
                <w:rFonts w:cstheme="minorHAnsi"/>
              </w:rPr>
              <w:t xml:space="preserve">Opprett journalpostens hoveddokument ved å velge riktig brevmal.  Opprett også </w:t>
            </w:r>
            <w:r w:rsidRPr="00454945">
              <w:rPr>
                <w:rFonts w:cstheme="minorHAnsi"/>
              </w:rPr>
              <w:t>eventuelle vedlegg</w:t>
            </w:r>
            <w:r>
              <w:rPr>
                <w:rFonts w:cstheme="minorHAnsi"/>
              </w:rPr>
              <w:t xml:space="preserve"> til brevet.</w:t>
            </w:r>
          </w:p>
        </w:tc>
        <w:tc>
          <w:tcPr>
            <w:tcW w:w="1097" w:type="dxa"/>
          </w:tcPr>
          <w:p w:rsidR="007F79BE" w:rsidRPr="00454945" w:rsidRDefault="007F79BE" w:rsidP="00ED7E74">
            <w:pPr>
              <w:autoSpaceDE w:val="0"/>
              <w:autoSpaceDN w:val="0"/>
              <w:adjustRightInd w:val="0"/>
              <w:ind w:left="58"/>
              <w:rPr>
                <w:rFonts w:cstheme="minorHAnsi"/>
              </w:rPr>
            </w:pPr>
            <w:r>
              <w:rPr>
                <w:rFonts w:cstheme="minorHAnsi"/>
              </w:rPr>
              <w:t>SBH</w:t>
            </w:r>
          </w:p>
        </w:tc>
      </w:tr>
      <w:tr w:rsidR="007F79BE" w:rsidRPr="00454945" w:rsidTr="00ED7E74">
        <w:tc>
          <w:tcPr>
            <w:tcW w:w="399" w:type="dxa"/>
          </w:tcPr>
          <w:p w:rsidR="007F79BE" w:rsidRPr="00A50482" w:rsidRDefault="007F79BE" w:rsidP="00ED7E74">
            <w:pPr>
              <w:autoSpaceDE w:val="0"/>
              <w:autoSpaceDN w:val="0"/>
              <w:adjustRightInd w:val="0"/>
              <w:spacing w:after="0" w:line="240" w:lineRule="auto"/>
              <w:rPr>
                <w:rFonts w:cstheme="minorHAnsi"/>
              </w:rPr>
            </w:pPr>
            <w:r>
              <w:rPr>
                <w:rFonts w:cstheme="minorHAnsi"/>
              </w:rPr>
              <w:t>5.</w:t>
            </w:r>
          </w:p>
        </w:tc>
        <w:tc>
          <w:tcPr>
            <w:tcW w:w="6712" w:type="dxa"/>
          </w:tcPr>
          <w:p w:rsidR="007F79BE" w:rsidRDefault="007F79BE" w:rsidP="00ED7E74">
            <w:pPr>
              <w:autoSpaceDE w:val="0"/>
              <w:autoSpaceDN w:val="0"/>
              <w:adjustRightInd w:val="0"/>
              <w:rPr>
                <w:rFonts w:cstheme="minorHAnsi"/>
              </w:rPr>
            </w:pPr>
            <w:r>
              <w:rPr>
                <w:rFonts w:cstheme="minorHAnsi"/>
              </w:rPr>
              <w:t xml:space="preserve">Hvis notatet ikke skal sendes til godkjenning klikker man på </w:t>
            </w:r>
            <w:r w:rsidRPr="005E174F">
              <w:rPr>
                <w:rFonts w:cstheme="minorHAnsi"/>
                <w:b/>
              </w:rPr>
              <w:t>Ferdig</w:t>
            </w:r>
            <w:r>
              <w:rPr>
                <w:rFonts w:cstheme="minorHAnsi"/>
              </w:rPr>
              <w:t xml:space="preserve">-knappen eller høyreklikker på journalposten og velger </w:t>
            </w:r>
            <w:r w:rsidRPr="00620EF6">
              <w:rPr>
                <w:rFonts w:cstheme="minorHAnsi"/>
                <w:b/>
              </w:rPr>
              <w:t>Ekspeder</w:t>
            </w:r>
            <w:r>
              <w:rPr>
                <w:rFonts w:cstheme="minorHAnsi"/>
              </w:rPr>
              <w:t xml:space="preserve">. Eventuelle mottakere får notatet i kurven  </w:t>
            </w:r>
            <w:r>
              <w:rPr>
                <w:rFonts w:cstheme="minorHAnsi"/>
                <w:b/>
                <w:color w:val="943634" w:themeColor="accent2" w:themeShade="BF"/>
              </w:rPr>
              <w:t>Ubesvarte</w:t>
            </w:r>
            <w:r>
              <w:rPr>
                <w:rFonts w:cstheme="minorHAnsi"/>
              </w:rPr>
              <w:t>.</w:t>
            </w:r>
          </w:p>
        </w:tc>
        <w:tc>
          <w:tcPr>
            <w:tcW w:w="1097" w:type="dxa"/>
          </w:tcPr>
          <w:p w:rsidR="007F79BE" w:rsidRDefault="007F79BE" w:rsidP="00ED7E74">
            <w:pPr>
              <w:autoSpaceDE w:val="0"/>
              <w:autoSpaceDN w:val="0"/>
              <w:adjustRightInd w:val="0"/>
              <w:ind w:left="58"/>
              <w:rPr>
                <w:rFonts w:cstheme="minorHAnsi"/>
              </w:rPr>
            </w:pPr>
            <w:r>
              <w:rPr>
                <w:rFonts w:cstheme="minorHAnsi"/>
              </w:rPr>
              <w:t>SBH</w:t>
            </w:r>
          </w:p>
        </w:tc>
      </w:tr>
      <w:tr w:rsidR="007F79BE" w:rsidRPr="00454945" w:rsidTr="00ED7E74">
        <w:tc>
          <w:tcPr>
            <w:tcW w:w="399" w:type="dxa"/>
          </w:tcPr>
          <w:p w:rsidR="007F79BE" w:rsidRPr="00A50482" w:rsidRDefault="007F79BE" w:rsidP="00ED7E74">
            <w:pPr>
              <w:autoSpaceDE w:val="0"/>
              <w:autoSpaceDN w:val="0"/>
              <w:adjustRightInd w:val="0"/>
              <w:spacing w:after="0" w:line="240" w:lineRule="auto"/>
              <w:rPr>
                <w:rFonts w:cstheme="minorHAnsi"/>
              </w:rPr>
            </w:pPr>
            <w:r>
              <w:rPr>
                <w:rFonts w:cstheme="minorHAnsi"/>
              </w:rPr>
              <w:t>6.</w:t>
            </w:r>
          </w:p>
        </w:tc>
        <w:tc>
          <w:tcPr>
            <w:tcW w:w="6712" w:type="dxa"/>
          </w:tcPr>
          <w:p w:rsidR="007F79BE" w:rsidRDefault="007F79BE" w:rsidP="007F79BE">
            <w:pPr>
              <w:autoSpaceDE w:val="0"/>
              <w:autoSpaceDN w:val="0"/>
              <w:adjustRightInd w:val="0"/>
              <w:rPr>
                <w:rFonts w:cstheme="minorHAnsi"/>
              </w:rPr>
            </w:pPr>
            <w:r>
              <w:rPr>
                <w:rFonts w:cstheme="minorHAnsi"/>
              </w:rPr>
              <w:t xml:space="preserve">Hvis notatet trenger å godkjennes sendes notatet til godkjenning av leder (se egen beskrivelse i </w:t>
            </w:r>
            <w:hyperlink w:anchor="_Sende_til_godkjenning_1" w:history="1">
              <w:r w:rsidRPr="00CA4153">
                <w:rPr>
                  <w:rStyle w:val="Hyperkobling"/>
                  <w:rFonts w:cstheme="minorHAnsi"/>
                </w:rPr>
                <w:t>kapittel 10.</w:t>
              </w:r>
              <w:r>
                <w:rPr>
                  <w:rStyle w:val="Hyperkobling"/>
                  <w:rFonts w:cstheme="minorHAnsi"/>
                </w:rPr>
                <w:t>5</w:t>
              </w:r>
              <w:r w:rsidRPr="00CA4153">
                <w:rPr>
                  <w:rStyle w:val="Hyperkobling"/>
                  <w:rFonts w:cstheme="minorHAnsi"/>
                </w:rPr>
                <w:t xml:space="preserve"> Sende til godkjenning</w:t>
              </w:r>
            </w:hyperlink>
            <w:r>
              <w:rPr>
                <w:rFonts w:cstheme="minorHAnsi"/>
              </w:rPr>
              <w:t>). Journalstatus må være R når journalposten sendes til godkjenning.</w:t>
            </w:r>
          </w:p>
        </w:tc>
        <w:tc>
          <w:tcPr>
            <w:tcW w:w="1097" w:type="dxa"/>
          </w:tcPr>
          <w:p w:rsidR="007F79BE" w:rsidRPr="00454945" w:rsidRDefault="007F79BE" w:rsidP="00ED7E74">
            <w:pPr>
              <w:autoSpaceDE w:val="0"/>
              <w:autoSpaceDN w:val="0"/>
              <w:adjustRightInd w:val="0"/>
              <w:ind w:left="58"/>
              <w:rPr>
                <w:rFonts w:cstheme="minorHAnsi"/>
              </w:rPr>
            </w:pPr>
            <w:r>
              <w:rPr>
                <w:rFonts w:cstheme="minorHAnsi"/>
              </w:rPr>
              <w:t>SBH</w:t>
            </w:r>
          </w:p>
        </w:tc>
      </w:tr>
      <w:tr w:rsidR="007F79BE" w:rsidRPr="00454945" w:rsidTr="00ED7E74">
        <w:tc>
          <w:tcPr>
            <w:tcW w:w="399" w:type="dxa"/>
          </w:tcPr>
          <w:p w:rsidR="007F79BE" w:rsidRPr="00A50482" w:rsidRDefault="007F79BE" w:rsidP="00ED7E74">
            <w:pPr>
              <w:autoSpaceDE w:val="0"/>
              <w:autoSpaceDN w:val="0"/>
              <w:adjustRightInd w:val="0"/>
              <w:spacing w:after="0" w:line="240" w:lineRule="auto"/>
              <w:rPr>
                <w:rFonts w:cstheme="minorHAnsi"/>
              </w:rPr>
            </w:pPr>
            <w:r>
              <w:rPr>
                <w:rFonts w:cstheme="minorHAnsi"/>
              </w:rPr>
              <w:t>7.</w:t>
            </w:r>
          </w:p>
        </w:tc>
        <w:tc>
          <w:tcPr>
            <w:tcW w:w="6712" w:type="dxa"/>
          </w:tcPr>
          <w:p w:rsidR="007F79BE" w:rsidRDefault="007F79BE" w:rsidP="00ED7E74">
            <w:pPr>
              <w:autoSpaceDE w:val="0"/>
              <w:autoSpaceDN w:val="0"/>
              <w:adjustRightInd w:val="0"/>
              <w:rPr>
                <w:rFonts w:cstheme="minorHAnsi"/>
              </w:rPr>
            </w:pPr>
            <w:r>
              <w:rPr>
                <w:rFonts w:cstheme="minorHAnsi"/>
              </w:rPr>
              <w:t xml:space="preserve">Når saksbehandler får melding om at notatet er godkjent skal notatet ferdigstilles ved å </w:t>
            </w:r>
            <w:proofErr w:type="spellStart"/>
            <w:r>
              <w:rPr>
                <w:rFonts w:cstheme="minorHAnsi"/>
              </w:rPr>
              <w:t>høyreklikke</w:t>
            </w:r>
            <w:proofErr w:type="spellEnd"/>
            <w:r>
              <w:rPr>
                <w:rFonts w:cstheme="minorHAnsi"/>
              </w:rPr>
              <w:t xml:space="preserve"> på journalposten og velge </w:t>
            </w:r>
            <w:r w:rsidRPr="00283AE9">
              <w:rPr>
                <w:rFonts w:cstheme="minorHAnsi"/>
                <w:b/>
              </w:rPr>
              <w:t>Ekspeder</w:t>
            </w:r>
            <w:r>
              <w:rPr>
                <w:rFonts w:cstheme="minorHAnsi"/>
              </w:rPr>
              <w:t>.</w:t>
            </w:r>
          </w:p>
        </w:tc>
        <w:tc>
          <w:tcPr>
            <w:tcW w:w="1097" w:type="dxa"/>
          </w:tcPr>
          <w:p w:rsidR="007F79BE" w:rsidRDefault="007F79BE" w:rsidP="00ED7E74">
            <w:pPr>
              <w:autoSpaceDE w:val="0"/>
              <w:autoSpaceDN w:val="0"/>
              <w:adjustRightInd w:val="0"/>
              <w:ind w:left="58"/>
              <w:rPr>
                <w:rFonts w:cstheme="minorHAnsi"/>
              </w:rPr>
            </w:pPr>
            <w:r>
              <w:rPr>
                <w:rFonts w:cstheme="minorHAnsi"/>
              </w:rPr>
              <w:t>SBH</w:t>
            </w:r>
          </w:p>
        </w:tc>
      </w:tr>
    </w:tbl>
    <w:p w:rsidR="007F79BE" w:rsidRDefault="007F79BE" w:rsidP="007F79BE"/>
    <w:p w:rsidR="007F79BE" w:rsidRPr="004F71DF" w:rsidRDefault="007F79BE" w:rsidP="007F79BE">
      <w:pPr>
        <w:pStyle w:val="Overskrift1"/>
        <w:keepLines w:val="0"/>
        <w:numPr>
          <w:ilvl w:val="0"/>
          <w:numId w:val="5"/>
        </w:numPr>
        <w:spacing w:before="360" w:after="120" w:line="240" w:lineRule="auto"/>
      </w:pPr>
      <w:bookmarkStart w:id="70" w:name="_Avslutte_sak"/>
      <w:bookmarkStart w:id="71" w:name="_Toc381706725"/>
      <w:bookmarkStart w:id="72" w:name="_Toc277699855"/>
      <w:bookmarkEnd w:id="70"/>
      <w:r>
        <w:t>Spesielle rutiner for ledere</w:t>
      </w:r>
      <w:bookmarkEnd w:id="71"/>
    </w:p>
    <w:p w:rsidR="007F79BE" w:rsidRDefault="007F79BE" w:rsidP="007F79BE">
      <w:pPr>
        <w:pStyle w:val="Overskrift2"/>
        <w:keepLines w:val="0"/>
        <w:numPr>
          <w:ilvl w:val="1"/>
          <w:numId w:val="36"/>
        </w:numPr>
        <w:spacing w:before="240" w:after="60" w:line="240" w:lineRule="auto"/>
        <w:rPr>
          <w:bCs w:val="0"/>
        </w:rPr>
      </w:pPr>
      <w:bookmarkStart w:id="73" w:name="_Toc176250270"/>
      <w:bookmarkStart w:id="74" w:name="_Toc251253631"/>
      <w:bookmarkStart w:id="75" w:name="_Toc277699856"/>
      <w:bookmarkStart w:id="76" w:name="_Toc381706726"/>
      <w:bookmarkEnd w:id="72"/>
      <w:r>
        <w:rPr>
          <w:bCs w:val="0"/>
        </w:rPr>
        <w:t>Fordeling av inngående post</w:t>
      </w:r>
      <w:bookmarkEnd w:id="73"/>
      <w:bookmarkEnd w:id="74"/>
      <w:bookmarkEnd w:id="75"/>
      <w:bookmarkEnd w:id="76"/>
    </w:p>
    <w:p w:rsidR="007F79BE" w:rsidRDefault="007F79BE" w:rsidP="007F79BE">
      <w:pPr>
        <w:pStyle w:val="Normalinnrykk"/>
        <w:ind w:left="0"/>
        <w:rPr>
          <w:rFonts w:asciiTheme="minorHAnsi" w:hAnsiTheme="minorHAnsi" w:cstheme="minorHAnsi"/>
          <w:szCs w:val="22"/>
          <w:u w:val="single"/>
        </w:rPr>
      </w:pPr>
    </w:p>
    <w:p w:rsidR="007F79BE" w:rsidRPr="006F5F35" w:rsidRDefault="007F79BE" w:rsidP="007F79BE">
      <w:pPr>
        <w:pStyle w:val="Normalinnrykk"/>
        <w:ind w:left="0"/>
        <w:rPr>
          <w:rFonts w:asciiTheme="minorHAnsi" w:hAnsiTheme="minorHAnsi" w:cstheme="minorHAnsi"/>
          <w:b/>
          <w:szCs w:val="22"/>
        </w:rPr>
      </w:pPr>
      <w:r>
        <w:rPr>
          <w:rFonts w:asciiTheme="minorHAnsi" w:hAnsiTheme="minorHAnsi" w:cstheme="minorHAnsi"/>
          <w:b/>
          <w:szCs w:val="22"/>
        </w:rPr>
        <w:t>Aktivitet</w:t>
      </w:r>
    </w:p>
    <w:p w:rsidR="007F79BE" w:rsidRDefault="007F79BE" w:rsidP="007F79BE">
      <w:pPr>
        <w:pStyle w:val="Normalinnrykk"/>
        <w:ind w:left="0"/>
        <w:rPr>
          <w:rFonts w:asciiTheme="minorHAnsi" w:hAnsiTheme="minorHAnsi" w:cstheme="minorHAnsi"/>
          <w:szCs w:val="22"/>
        </w:rPr>
      </w:pPr>
      <w:r w:rsidRPr="00DD695F">
        <w:rPr>
          <w:rFonts w:asciiTheme="minorHAnsi" w:hAnsiTheme="minorHAnsi" w:cstheme="minorHAnsi"/>
          <w:szCs w:val="22"/>
        </w:rPr>
        <w:t xml:space="preserve">Fordeling av post for egen enhet </w:t>
      </w:r>
      <w:r>
        <w:rPr>
          <w:rFonts w:asciiTheme="minorHAnsi" w:hAnsiTheme="minorHAnsi" w:cstheme="minorHAnsi"/>
          <w:szCs w:val="22"/>
        </w:rPr>
        <w:t xml:space="preserve">i </w:t>
      </w:r>
      <w:r w:rsidRPr="00DD695F">
        <w:rPr>
          <w:rFonts w:asciiTheme="minorHAnsi" w:hAnsiTheme="minorHAnsi" w:cstheme="minorHAnsi"/>
          <w:szCs w:val="22"/>
        </w:rPr>
        <w:t xml:space="preserve">de tilfeller </w:t>
      </w:r>
      <w:r>
        <w:rPr>
          <w:rFonts w:asciiTheme="minorHAnsi" w:hAnsiTheme="minorHAnsi" w:cstheme="minorHAnsi"/>
          <w:szCs w:val="22"/>
        </w:rPr>
        <w:t>arkivet</w:t>
      </w:r>
      <w:r w:rsidRPr="00DD695F">
        <w:rPr>
          <w:rFonts w:asciiTheme="minorHAnsi" w:hAnsiTheme="minorHAnsi" w:cstheme="minorHAnsi"/>
          <w:szCs w:val="22"/>
        </w:rPr>
        <w:t xml:space="preserve"> ikke kjenner ti</w:t>
      </w:r>
      <w:r>
        <w:rPr>
          <w:rFonts w:asciiTheme="minorHAnsi" w:hAnsiTheme="minorHAnsi" w:cstheme="minorHAnsi"/>
          <w:szCs w:val="22"/>
        </w:rPr>
        <w:t>l hvem som skal saksbehandle den</w:t>
      </w:r>
      <w:r w:rsidRPr="00DD695F">
        <w:rPr>
          <w:rFonts w:asciiTheme="minorHAnsi" w:hAnsiTheme="minorHAnsi" w:cstheme="minorHAnsi"/>
          <w:szCs w:val="22"/>
        </w:rPr>
        <w:t xml:space="preserve"> innkomne </w:t>
      </w:r>
      <w:r>
        <w:rPr>
          <w:rFonts w:asciiTheme="minorHAnsi" w:hAnsiTheme="minorHAnsi" w:cstheme="minorHAnsi"/>
          <w:szCs w:val="22"/>
        </w:rPr>
        <w:t>journalposten</w:t>
      </w:r>
      <w:r w:rsidRPr="00DD695F">
        <w:rPr>
          <w:rFonts w:asciiTheme="minorHAnsi" w:hAnsiTheme="minorHAnsi" w:cstheme="minorHAnsi"/>
          <w:szCs w:val="22"/>
        </w:rPr>
        <w:t>.</w:t>
      </w:r>
    </w:p>
    <w:p w:rsidR="007F79BE" w:rsidRDefault="007F79BE" w:rsidP="007F79BE">
      <w:pPr>
        <w:pStyle w:val="Normalinnrykk"/>
        <w:ind w:left="0"/>
        <w:rPr>
          <w:rFonts w:asciiTheme="minorHAnsi" w:hAnsiTheme="minorHAnsi" w:cstheme="minorHAnsi"/>
          <w:szCs w:val="22"/>
        </w:rPr>
      </w:pPr>
    </w:p>
    <w:p w:rsidR="007F79BE" w:rsidRPr="009D4235" w:rsidRDefault="007F79BE" w:rsidP="007F79BE">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7F79BE" w:rsidRPr="00AF452C" w:rsidRDefault="007F79BE" w:rsidP="007F79BE">
      <w:pPr>
        <w:pStyle w:val="Normalinnrykk"/>
        <w:ind w:left="0"/>
        <w:rPr>
          <w:rFonts w:asciiTheme="minorHAnsi" w:hAnsiTheme="minorHAnsi" w:cstheme="minorHAnsi"/>
          <w:szCs w:val="22"/>
        </w:rPr>
      </w:pPr>
      <w:r>
        <w:rPr>
          <w:rFonts w:asciiTheme="minorHAnsi" w:hAnsiTheme="minorHAnsi" w:cstheme="minorHAnsi"/>
          <w:szCs w:val="22"/>
        </w:rPr>
        <w:lastRenderedPageBreak/>
        <w:t>Leder.</w:t>
      </w:r>
      <w:r w:rsidRPr="00AF452C">
        <w:rPr>
          <w:rFonts w:asciiTheme="minorHAnsi" w:hAnsiTheme="minorHAnsi" w:cstheme="minorHAnsi"/>
          <w:szCs w:val="22"/>
        </w:rPr>
        <w:t xml:space="preserve"> </w:t>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sidRPr="00AF452C">
        <w:rPr>
          <w:rFonts w:asciiTheme="minorHAnsi" w:hAnsiTheme="minorHAnsi" w:cstheme="minorHAnsi"/>
          <w:szCs w:val="22"/>
        </w:rPr>
        <w:t>Daglig.</w:t>
      </w:r>
    </w:p>
    <w:p w:rsidR="007F79BE" w:rsidRPr="00DD695F" w:rsidRDefault="007F79BE" w:rsidP="007F79BE">
      <w:pPr>
        <w:pStyle w:val="Normalinnrykk"/>
        <w:ind w:left="0"/>
        <w:rPr>
          <w:rFonts w:asciiTheme="minorHAnsi" w:hAnsiTheme="minorHAnsi" w:cstheme="minorHAnsi"/>
          <w:szCs w:val="22"/>
        </w:rPr>
      </w:pPr>
    </w:p>
    <w:p w:rsidR="007F79BE" w:rsidRPr="006F5F35" w:rsidRDefault="007F79BE" w:rsidP="007F79BE">
      <w:pPr>
        <w:pStyle w:val="Normalinnrykk"/>
        <w:ind w:left="0"/>
        <w:rPr>
          <w:rFonts w:asciiTheme="minorHAnsi" w:hAnsiTheme="minorHAnsi" w:cstheme="minorHAnsi"/>
          <w:b/>
          <w:szCs w:val="22"/>
        </w:rPr>
      </w:pPr>
      <w:r w:rsidRPr="006F5F35">
        <w:rPr>
          <w:rFonts w:asciiTheme="minorHAnsi" w:hAnsiTheme="minorHAnsi" w:cstheme="minorHAnsi"/>
          <w:b/>
          <w:szCs w:val="22"/>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685"/>
        <w:gridCol w:w="1325"/>
      </w:tblGrid>
      <w:tr w:rsidR="007F79BE" w:rsidRPr="00DD695F" w:rsidTr="00ED7E74">
        <w:tc>
          <w:tcPr>
            <w:tcW w:w="426" w:type="dxa"/>
          </w:tcPr>
          <w:p w:rsidR="007F79BE" w:rsidRPr="00A84F07" w:rsidRDefault="007F79BE" w:rsidP="007F79BE">
            <w:pPr>
              <w:numPr>
                <w:ilvl w:val="0"/>
                <w:numId w:val="29"/>
              </w:numPr>
              <w:autoSpaceDE w:val="0"/>
              <w:autoSpaceDN w:val="0"/>
              <w:adjustRightInd w:val="0"/>
              <w:spacing w:after="0" w:line="240" w:lineRule="auto"/>
              <w:rPr>
                <w:rFonts w:cstheme="minorHAnsi"/>
              </w:rPr>
            </w:pPr>
          </w:p>
        </w:tc>
        <w:tc>
          <w:tcPr>
            <w:tcW w:w="6685" w:type="dxa"/>
          </w:tcPr>
          <w:p w:rsidR="007F79BE" w:rsidRDefault="007F79BE" w:rsidP="00ED7E74">
            <w:pPr>
              <w:autoSpaceDE w:val="0"/>
              <w:autoSpaceDN w:val="0"/>
              <w:adjustRightInd w:val="0"/>
              <w:rPr>
                <w:rFonts w:cstheme="minorHAnsi"/>
              </w:rPr>
            </w:pPr>
            <w:r w:rsidRPr="00DD695F">
              <w:rPr>
                <w:rFonts w:cstheme="minorHAnsi"/>
              </w:rPr>
              <w:t xml:space="preserve">Innkommende </w:t>
            </w:r>
            <w:r>
              <w:rPr>
                <w:rFonts w:cstheme="minorHAnsi"/>
              </w:rPr>
              <w:t>journalpost</w:t>
            </w:r>
            <w:r w:rsidRPr="00DD695F">
              <w:rPr>
                <w:rFonts w:cstheme="minorHAnsi"/>
              </w:rPr>
              <w:t>er distribueres elektronisk til saksbehandlere fra kurven</w:t>
            </w:r>
            <w:r w:rsidRPr="00DD695F">
              <w:rPr>
                <w:rFonts w:cstheme="minorHAnsi"/>
                <w:i/>
              </w:rPr>
              <w:t xml:space="preserve"> </w:t>
            </w:r>
            <w:r w:rsidRPr="007E2A77">
              <w:rPr>
                <w:rFonts w:cstheme="minorHAnsi"/>
                <w:b/>
                <w:color w:val="943634" w:themeColor="accent2" w:themeShade="BF"/>
              </w:rPr>
              <w:t>Til fordeling</w:t>
            </w:r>
            <w:r w:rsidRPr="00DD695F">
              <w:rPr>
                <w:rFonts w:cstheme="minorHAnsi"/>
              </w:rPr>
              <w:t xml:space="preserve"> i </w:t>
            </w:r>
            <w:r>
              <w:rPr>
                <w:rFonts w:cstheme="minorHAnsi"/>
              </w:rPr>
              <w:t>Fokus</w:t>
            </w:r>
            <w:r w:rsidRPr="00DD695F">
              <w:rPr>
                <w:rFonts w:cstheme="minorHAnsi"/>
              </w:rPr>
              <w:t>.</w:t>
            </w:r>
            <w:r>
              <w:rPr>
                <w:rFonts w:cstheme="minorHAnsi"/>
              </w:rPr>
              <w:t xml:space="preserve"> </w:t>
            </w:r>
          </w:p>
          <w:p w:rsidR="007F79BE" w:rsidRDefault="007F79BE" w:rsidP="00ED7E74">
            <w:pPr>
              <w:autoSpaceDE w:val="0"/>
              <w:autoSpaceDN w:val="0"/>
              <w:adjustRightInd w:val="0"/>
              <w:rPr>
                <w:rFonts w:cstheme="minorHAnsi"/>
              </w:rPr>
            </w:pPr>
            <w:r>
              <w:rPr>
                <w:rFonts w:cstheme="minorHAnsi"/>
              </w:rPr>
              <w:t xml:space="preserve">Anbefalt arbeidsmåte: </w:t>
            </w:r>
          </w:p>
          <w:p w:rsidR="007F79BE" w:rsidRDefault="007F79BE" w:rsidP="007F79BE">
            <w:pPr>
              <w:pStyle w:val="Listeavsnitt"/>
              <w:numPr>
                <w:ilvl w:val="0"/>
                <w:numId w:val="31"/>
              </w:numPr>
              <w:autoSpaceDE w:val="0"/>
              <w:autoSpaceDN w:val="0"/>
              <w:adjustRightInd w:val="0"/>
              <w:rPr>
                <w:rFonts w:cstheme="minorHAnsi"/>
              </w:rPr>
            </w:pPr>
            <w:r w:rsidRPr="004C3E9C">
              <w:rPr>
                <w:rFonts w:cstheme="minorHAnsi"/>
              </w:rPr>
              <w:t xml:space="preserve">Marker overskriften på fordelingskurven slik at listen over ufordelte </w:t>
            </w:r>
            <w:r>
              <w:rPr>
                <w:rFonts w:cstheme="minorHAnsi"/>
              </w:rPr>
              <w:t>journalposter</w:t>
            </w:r>
            <w:r w:rsidRPr="004C3E9C">
              <w:rPr>
                <w:rFonts w:cstheme="minorHAnsi"/>
              </w:rPr>
              <w:t xml:space="preserve"> vises i </w:t>
            </w:r>
            <w:proofErr w:type="spellStart"/>
            <w:r w:rsidRPr="004C3E9C">
              <w:rPr>
                <w:rFonts w:cstheme="minorHAnsi"/>
              </w:rPr>
              <w:t>hovedvisningen</w:t>
            </w:r>
            <w:proofErr w:type="spellEnd"/>
            <w:r w:rsidRPr="004C3E9C">
              <w:rPr>
                <w:rFonts w:cstheme="minorHAnsi"/>
              </w:rPr>
              <w:t xml:space="preserve">. </w:t>
            </w:r>
          </w:p>
          <w:p w:rsidR="007F79BE" w:rsidRDefault="007F79BE" w:rsidP="007F79BE">
            <w:pPr>
              <w:pStyle w:val="Listeavsnitt"/>
              <w:numPr>
                <w:ilvl w:val="0"/>
                <w:numId w:val="31"/>
              </w:numPr>
              <w:autoSpaceDE w:val="0"/>
              <w:autoSpaceDN w:val="0"/>
              <w:adjustRightInd w:val="0"/>
              <w:rPr>
                <w:rFonts w:cstheme="minorHAnsi"/>
              </w:rPr>
            </w:pPr>
            <w:r>
              <w:rPr>
                <w:rFonts w:cstheme="minorHAnsi"/>
              </w:rPr>
              <w:t xml:space="preserve">Marker </w:t>
            </w:r>
            <w:proofErr w:type="spellStart"/>
            <w:r>
              <w:rPr>
                <w:rFonts w:cstheme="minorHAnsi"/>
              </w:rPr>
              <w:t>dokumet</w:t>
            </w:r>
            <w:proofErr w:type="spellEnd"/>
            <w:r>
              <w:rPr>
                <w:rFonts w:cstheme="minorHAnsi"/>
              </w:rPr>
              <w:t xml:space="preserve">(er) </w:t>
            </w:r>
            <w:r w:rsidRPr="004C3E9C">
              <w:rPr>
                <w:rFonts w:cstheme="minorHAnsi"/>
              </w:rPr>
              <w:t>som skal fordeles</w:t>
            </w:r>
            <w:r>
              <w:rPr>
                <w:rFonts w:cstheme="minorHAnsi"/>
              </w:rPr>
              <w:t>. H</w:t>
            </w:r>
            <w:r w:rsidRPr="004C3E9C">
              <w:rPr>
                <w:rFonts w:cstheme="minorHAnsi"/>
              </w:rPr>
              <w:t>øyreklikk</w:t>
            </w:r>
            <w:r>
              <w:rPr>
                <w:rFonts w:cstheme="minorHAnsi"/>
              </w:rPr>
              <w:t xml:space="preserve"> på valgt(e) elementer og v</w:t>
            </w:r>
            <w:r w:rsidRPr="004C3E9C">
              <w:rPr>
                <w:rFonts w:cstheme="minorHAnsi"/>
              </w:rPr>
              <w:t xml:space="preserve">elg </w:t>
            </w:r>
            <w:r w:rsidRPr="004C3E9C">
              <w:rPr>
                <w:rFonts w:cstheme="minorHAnsi"/>
                <w:i/>
              </w:rPr>
              <w:t>Fordel</w:t>
            </w:r>
            <w:r>
              <w:rPr>
                <w:rFonts w:cstheme="minorHAnsi"/>
                <w:i/>
              </w:rPr>
              <w:t>e</w:t>
            </w:r>
            <w:r>
              <w:rPr>
                <w:rFonts w:cstheme="minorHAnsi"/>
              </w:rPr>
              <w:t>.</w:t>
            </w:r>
          </w:p>
          <w:p w:rsidR="007F79BE" w:rsidRDefault="007F79BE" w:rsidP="007F79BE">
            <w:pPr>
              <w:pStyle w:val="Listeavsnitt"/>
              <w:numPr>
                <w:ilvl w:val="0"/>
                <w:numId w:val="31"/>
              </w:numPr>
              <w:autoSpaceDE w:val="0"/>
              <w:autoSpaceDN w:val="0"/>
              <w:adjustRightInd w:val="0"/>
              <w:rPr>
                <w:rFonts w:cstheme="minorHAnsi"/>
              </w:rPr>
            </w:pPr>
            <w:r>
              <w:rPr>
                <w:rFonts w:cstheme="minorHAnsi"/>
              </w:rPr>
              <w:t>Angi administrativ enhet og saksbehandler.</w:t>
            </w:r>
          </w:p>
          <w:p w:rsidR="007F79BE" w:rsidRPr="004C3E9C" w:rsidRDefault="007F79BE" w:rsidP="00ED7E74">
            <w:pPr>
              <w:autoSpaceDE w:val="0"/>
              <w:autoSpaceDN w:val="0"/>
              <w:adjustRightInd w:val="0"/>
              <w:rPr>
                <w:rFonts w:cstheme="minorHAnsi"/>
              </w:rPr>
            </w:pPr>
            <w:r>
              <w:rPr>
                <w:rFonts w:cstheme="minorHAnsi"/>
              </w:rPr>
              <w:t>Dersom det er første journalposten i en ny sak som fordeles må også saksansvarlig for saken settes i registreringsbildet for saken.</w:t>
            </w:r>
          </w:p>
        </w:tc>
        <w:tc>
          <w:tcPr>
            <w:tcW w:w="1325" w:type="dxa"/>
          </w:tcPr>
          <w:p w:rsidR="007F79BE" w:rsidRPr="00DD695F" w:rsidRDefault="007F79BE" w:rsidP="00ED7E74">
            <w:pPr>
              <w:autoSpaceDE w:val="0"/>
              <w:autoSpaceDN w:val="0"/>
              <w:adjustRightInd w:val="0"/>
              <w:ind w:left="58"/>
              <w:rPr>
                <w:rFonts w:cstheme="minorHAnsi"/>
              </w:rPr>
            </w:pPr>
            <w:r w:rsidRPr="00DD695F">
              <w:rPr>
                <w:rFonts w:cstheme="minorHAnsi"/>
              </w:rPr>
              <w:t>LED</w:t>
            </w:r>
          </w:p>
        </w:tc>
      </w:tr>
    </w:tbl>
    <w:p w:rsidR="007F79BE" w:rsidRDefault="007F79BE" w:rsidP="007F79BE">
      <w:pPr>
        <w:spacing w:before="120"/>
      </w:pPr>
      <w:r w:rsidRPr="00DD695F">
        <w:rPr>
          <w:rFonts w:cstheme="minorHAnsi"/>
        </w:rPr>
        <w:t xml:space="preserve">Dersom lederen ikke er tilgjengelig, </w:t>
      </w:r>
      <w:r>
        <w:rPr>
          <w:rFonts w:cstheme="minorHAnsi"/>
        </w:rPr>
        <w:t>fordeler stedfortreder</w:t>
      </w:r>
      <w:r w:rsidRPr="00DD695F">
        <w:rPr>
          <w:rFonts w:cstheme="minorHAnsi"/>
        </w:rPr>
        <w:t>.</w:t>
      </w:r>
    </w:p>
    <w:p w:rsidR="007F79BE" w:rsidRPr="00D560B8" w:rsidRDefault="007F79BE" w:rsidP="007F79BE">
      <w:pPr>
        <w:pStyle w:val="Overskrift2"/>
        <w:keepLines w:val="0"/>
        <w:numPr>
          <w:ilvl w:val="1"/>
          <w:numId w:val="36"/>
        </w:numPr>
        <w:spacing w:before="240" w:after="60" w:line="240" w:lineRule="auto"/>
        <w:rPr>
          <w:bCs w:val="0"/>
        </w:rPr>
      </w:pPr>
      <w:bookmarkStart w:id="77" w:name="_Toc176250271"/>
      <w:bookmarkStart w:id="78" w:name="_Toc251253632"/>
      <w:bookmarkStart w:id="79" w:name="_Toc277699857"/>
      <w:bookmarkStart w:id="80" w:name="_Toc381706727"/>
      <w:r w:rsidRPr="00D560B8">
        <w:rPr>
          <w:bCs w:val="0"/>
        </w:rPr>
        <w:t xml:space="preserve">Restanseoppfølging for egen </w:t>
      </w:r>
      <w:bookmarkEnd w:id="77"/>
      <w:bookmarkEnd w:id="78"/>
      <w:bookmarkEnd w:id="79"/>
      <w:r>
        <w:rPr>
          <w:bCs w:val="0"/>
        </w:rPr>
        <w:t>avdeling/seksjon</w:t>
      </w:r>
      <w:bookmarkEnd w:id="80"/>
    </w:p>
    <w:p w:rsidR="007F79BE" w:rsidRPr="00DD695F" w:rsidRDefault="007F79BE" w:rsidP="007F79BE">
      <w:pPr>
        <w:autoSpaceDE w:val="0"/>
        <w:autoSpaceDN w:val="0"/>
        <w:adjustRightInd w:val="0"/>
        <w:rPr>
          <w:rFonts w:cstheme="minorHAnsi"/>
        </w:rPr>
      </w:pPr>
      <w:r w:rsidRPr="00DD695F">
        <w:rPr>
          <w:rFonts w:cstheme="minorHAnsi"/>
        </w:rPr>
        <w:t xml:space="preserve">Den enkelte saksbehandler vil til enhver tid </w:t>
      </w:r>
      <w:r>
        <w:rPr>
          <w:rFonts w:cstheme="minorHAnsi"/>
        </w:rPr>
        <w:t>ha oversikt over egne restanser i</w:t>
      </w:r>
      <w:r w:rsidRPr="00DD695F">
        <w:rPr>
          <w:rFonts w:cstheme="minorHAnsi"/>
        </w:rPr>
        <w:t xml:space="preserve"> arbeidsbordet i </w:t>
      </w:r>
      <w:r>
        <w:rPr>
          <w:rFonts w:cstheme="minorHAnsi"/>
        </w:rPr>
        <w:t xml:space="preserve">Fokus, men leder har ansvar for oppfølging av restanser for alle saksbehandlere innenfor egen </w:t>
      </w:r>
      <w:r>
        <w:t>avdeling/seksjon</w:t>
      </w:r>
      <w:r>
        <w:rPr>
          <w:rFonts w:cstheme="minorHAnsi"/>
        </w:rPr>
        <w:t>.</w:t>
      </w:r>
      <w:r w:rsidRPr="00DD695F">
        <w:rPr>
          <w:rFonts w:cstheme="minorHAnsi"/>
        </w:rPr>
        <w:t xml:space="preserve"> </w:t>
      </w:r>
    </w:p>
    <w:p w:rsidR="007F79BE" w:rsidRPr="006F5F35" w:rsidRDefault="007F79BE" w:rsidP="007F79BE">
      <w:pPr>
        <w:pStyle w:val="Normalinnrykk"/>
        <w:ind w:left="0"/>
        <w:rPr>
          <w:rFonts w:asciiTheme="minorHAnsi" w:hAnsiTheme="minorHAnsi" w:cstheme="minorHAnsi"/>
          <w:b/>
        </w:rPr>
      </w:pPr>
      <w:r>
        <w:rPr>
          <w:rFonts w:asciiTheme="minorHAnsi" w:hAnsiTheme="minorHAnsi" w:cstheme="minorHAnsi"/>
          <w:b/>
        </w:rPr>
        <w:t>Aktivitet</w:t>
      </w:r>
    </w:p>
    <w:p w:rsidR="007F79BE" w:rsidRPr="00BF5664" w:rsidRDefault="007F79BE" w:rsidP="007F79BE">
      <w:pPr>
        <w:pStyle w:val="Normalinnrykk"/>
        <w:ind w:left="0"/>
        <w:rPr>
          <w:rFonts w:asciiTheme="minorHAnsi" w:hAnsiTheme="minorHAnsi" w:cstheme="minorHAnsi"/>
        </w:rPr>
      </w:pPr>
      <w:r w:rsidRPr="00BF5664">
        <w:rPr>
          <w:rFonts w:asciiTheme="minorHAnsi" w:hAnsiTheme="minorHAnsi" w:cstheme="minorHAnsi"/>
        </w:rPr>
        <w:t xml:space="preserve">Følge opp restanseliste for egen </w:t>
      </w:r>
      <w:r>
        <w:rPr>
          <w:rFonts w:asciiTheme="minorHAnsi" w:hAnsiTheme="minorHAnsi" w:cstheme="minorHAnsi"/>
        </w:rPr>
        <w:t>avdeling/seksjon</w:t>
      </w:r>
      <w:r w:rsidRPr="00BF5664">
        <w:rPr>
          <w:rFonts w:asciiTheme="minorHAnsi" w:hAnsiTheme="minorHAnsi" w:cstheme="minorHAnsi"/>
        </w:rPr>
        <w:t>, både for enheten som helhet og for de enkelte saksbehandlere.</w:t>
      </w:r>
    </w:p>
    <w:p w:rsidR="007F79BE" w:rsidRDefault="007F79BE" w:rsidP="007F79BE">
      <w:pPr>
        <w:pStyle w:val="Normalinnrykk"/>
        <w:ind w:left="0"/>
        <w:rPr>
          <w:rFonts w:asciiTheme="minorHAnsi" w:hAnsiTheme="minorHAnsi" w:cstheme="minorHAnsi"/>
        </w:rPr>
      </w:pPr>
    </w:p>
    <w:p w:rsidR="007F79BE" w:rsidRPr="009D4235" w:rsidRDefault="007F79BE" w:rsidP="007F79BE">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7F79BE" w:rsidRPr="00AF452C" w:rsidRDefault="007F79BE" w:rsidP="007F79BE">
      <w:pPr>
        <w:pStyle w:val="Normalinnrykk"/>
        <w:ind w:left="0"/>
        <w:rPr>
          <w:rFonts w:asciiTheme="minorHAnsi" w:hAnsiTheme="minorHAnsi" w:cstheme="minorHAnsi"/>
          <w:szCs w:val="22"/>
        </w:rPr>
      </w:pPr>
      <w:r>
        <w:rPr>
          <w:rFonts w:asciiTheme="minorHAnsi" w:hAnsiTheme="minorHAnsi" w:cstheme="minorHAnsi"/>
          <w:szCs w:val="22"/>
        </w:rPr>
        <w:t>Leder</w:t>
      </w:r>
      <w:r w:rsidRPr="00AF452C">
        <w:rPr>
          <w:rFonts w:asciiTheme="minorHAnsi" w:hAnsiTheme="minorHAnsi" w:cstheme="minorHAnsi"/>
          <w:szCs w:val="22"/>
        </w:rPr>
        <w:t xml:space="preserve">. </w:t>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t>Ukentlig</w:t>
      </w:r>
      <w:r w:rsidRPr="00AF452C">
        <w:rPr>
          <w:rFonts w:asciiTheme="minorHAnsi" w:hAnsiTheme="minorHAnsi" w:cstheme="minorHAnsi"/>
          <w:szCs w:val="22"/>
        </w:rPr>
        <w:t>.</w:t>
      </w:r>
    </w:p>
    <w:p w:rsidR="007F79BE" w:rsidRPr="00DD695F" w:rsidRDefault="007F79BE" w:rsidP="007F79BE">
      <w:pPr>
        <w:pStyle w:val="Normalinnrykk"/>
        <w:ind w:left="0"/>
        <w:rPr>
          <w:rFonts w:asciiTheme="minorHAnsi" w:hAnsiTheme="minorHAnsi" w:cstheme="minorHAnsi"/>
        </w:rPr>
      </w:pPr>
    </w:p>
    <w:p w:rsidR="007F79BE" w:rsidRPr="006F5F35" w:rsidRDefault="007F79BE" w:rsidP="007F79BE">
      <w:pPr>
        <w:pStyle w:val="Normalinnrykk"/>
        <w:ind w:left="0"/>
        <w:rPr>
          <w:rFonts w:asciiTheme="minorHAnsi" w:hAnsiTheme="minorHAnsi" w:cstheme="minorHAnsi"/>
          <w:b/>
        </w:rPr>
      </w:pPr>
      <w:r w:rsidRPr="006F5F35">
        <w:rPr>
          <w:rFonts w:asciiTheme="minorHAnsi" w:hAnsiTheme="minorHAnsi" w:cstheme="minorHAnsi"/>
          <w:b/>
        </w:rPr>
        <w:t>Rutinebeskrivelse og ansvarlig utførende</w:t>
      </w:r>
    </w:p>
    <w:tbl>
      <w:tblPr>
        <w:tblW w:w="843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6"/>
        <w:gridCol w:w="6655"/>
        <w:gridCol w:w="1325"/>
      </w:tblGrid>
      <w:tr w:rsidR="007F79BE" w:rsidRPr="00DD695F" w:rsidTr="00ED7E74">
        <w:tc>
          <w:tcPr>
            <w:tcW w:w="456" w:type="dxa"/>
          </w:tcPr>
          <w:p w:rsidR="007F79BE" w:rsidRPr="00A84F07" w:rsidRDefault="007F79BE" w:rsidP="00ED7E74">
            <w:pPr>
              <w:autoSpaceDE w:val="0"/>
              <w:autoSpaceDN w:val="0"/>
              <w:adjustRightInd w:val="0"/>
              <w:rPr>
                <w:rFonts w:cstheme="minorHAnsi"/>
              </w:rPr>
            </w:pPr>
            <w:r w:rsidRPr="00A84F07">
              <w:rPr>
                <w:rFonts w:cstheme="minorHAnsi"/>
              </w:rPr>
              <w:t>1.</w:t>
            </w:r>
          </w:p>
        </w:tc>
        <w:tc>
          <w:tcPr>
            <w:tcW w:w="6655" w:type="dxa"/>
          </w:tcPr>
          <w:p w:rsidR="007F79BE" w:rsidRPr="00DD695F" w:rsidRDefault="007F79BE" w:rsidP="00ED7E74">
            <w:pPr>
              <w:autoSpaceDE w:val="0"/>
              <w:autoSpaceDN w:val="0"/>
              <w:adjustRightInd w:val="0"/>
              <w:rPr>
                <w:rFonts w:cstheme="minorHAnsi"/>
              </w:rPr>
            </w:pPr>
            <w:r>
              <w:rPr>
                <w:rFonts w:cstheme="minorHAnsi"/>
              </w:rPr>
              <w:t xml:space="preserve">Velg rapporten </w:t>
            </w:r>
            <w:r w:rsidRPr="00DD695F">
              <w:rPr>
                <w:rFonts w:cstheme="minorHAnsi"/>
                <w:b/>
              </w:rPr>
              <w:t>Restanse</w:t>
            </w:r>
            <w:r>
              <w:rPr>
                <w:rFonts w:cstheme="minorHAnsi"/>
                <w:b/>
              </w:rPr>
              <w:t>rapport</w:t>
            </w:r>
            <w:r>
              <w:rPr>
                <w:rFonts w:cstheme="minorHAnsi"/>
              </w:rPr>
              <w:t xml:space="preserve"> i søkebildet i Fokus. Ved første gangs bruk angir du søkekriteriene for rapporten. Systemet husker innstillingene til neste gangs bruk.</w:t>
            </w:r>
          </w:p>
          <w:p w:rsidR="007F79BE" w:rsidRPr="00DD695F" w:rsidRDefault="007F79BE" w:rsidP="00ED7E74">
            <w:pPr>
              <w:autoSpaceDE w:val="0"/>
              <w:autoSpaceDN w:val="0"/>
              <w:adjustRightInd w:val="0"/>
              <w:rPr>
                <w:rFonts w:cstheme="minorHAnsi"/>
              </w:rPr>
            </w:pPr>
            <w:r w:rsidRPr="00DD695F">
              <w:rPr>
                <w:rFonts w:cstheme="minorHAnsi"/>
              </w:rPr>
              <w:t xml:space="preserve">I restanselisten kan leder få oversikt over alle restanser i gitte perioder, dvs. journalposter som skal besvares/følges opp, men som ikke har blitt besvart/avskrevet på riktig måte i </w:t>
            </w:r>
            <w:r>
              <w:rPr>
                <w:rFonts w:cstheme="minorHAnsi"/>
              </w:rPr>
              <w:t>Fokus</w:t>
            </w:r>
            <w:r w:rsidRPr="00DD695F">
              <w:rPr>
                <w:rFonts w:cstheme="minorHAnsi"/>
              </w:rPr>
              <w:t xml:space="preserve">. </w:t>
            </w:r>
          </w:p>
        </w:tc>
        <w:tc>
          <w:tcPr>
            <w:tcW w:w="1325" w:type="dxa"/>
          </w:tcPr>
          <w:p w:rsidR="007F79BE" w:rsidRPr="00DD695F" w:rsidRDefault="007F79BE" w:rsidP="00ED7E74">
            <w:pPr>
              <w:autoSpaceDE w:val="0"/>
              <w:autoSpaceDN w:val="0"/>
              <w:adjustRightInd w:val="0"/>
              <w:ind w:left="58"/>
              <w:rPr>
                <w:rFonts w:cstheme="minorHAnsi"/>
              </w:rPr>
            </w:pPr>
            <w:r>
              <w:rPr>
                <w:rFonts w:cstheme="minorHAnsi"/>
              </w:rPr>
              <w:t>LED</w:t>
            </w:r>
          </w:p>
        </w:tc>
      </w:tr>
    </w:tbl>
    <w:p w:rsidR="007F79BE" w:rsidRDefault="007F79BE" w:rsidP="007F79BE">
      <w:pPr>
        <w:spacing w:before="120"/>
        <w:rPr>
          <w:rFonts w:asciiTheme="majorHAnsi" w:eastAsiaTheme="majorEastAsia" w:hAnsiTheme="majorHAnsi" w:cstheme="majorBidi"/>
          <w:b/>
          <w:color w:val="4F81BD" w:themeColor="accent1"/>
          <w:sz w:val="26"/>
          <w:szCs w:val="26"/>
        </w:rPr>
      </w:pPr>
      <w:bookmarkStart w:id="81" w:name="_Elektronisk_godkjenning_av_dokument"/>
      <w:bookmarkStart w:id="82" w:name="_Toc251253633"/>
      <w:bookmarkEnd w:id="81"/>
      <w:r w:rsidRPr="00DD695F">
        <w:rPr>
          <w:rFonts w:cstheme="minorHAnsi"/>
        </w:rPr>
        <w:t xml:space="preserve">Dersom lederen ikke er tilgjengelig, </w:t>
      </w:r>
      <w:r>
        <w:rPr>
          <w:rFonts w:cstheme="minorHAnsi"/>
        </w:rPr>
        <w:t>følger stedfortreder opp restansene</w:t>
      </w:r>
      <w:r w:rsidRPr="00DD695F">
        <w:rPr>
          <w:rFonts w:cstheme="minorHAnsi"/>
        </w:rPr>
        <w:t>.</w:t>
      </w:r>
    </w:p>
    <w:p w:rsidR="007F79BE" w:rsidRPr="00D42939" w:rsidRDefault="007F79BE" w:rsidP="007F79BE">
      <w:pPr>
        <w:pStyle w:val="Overskrift2"/>
        <w:keepLines w:val="0"/>
        <w:numPr>
          <w:ilvl w:val="1"/>
          <w:numId w:val="36"/>
        </w:numPr>
        <w:spacing w:before="240" w:after="60" w:line="240" w:lineRule="auto"/>
        <w:rPr>
          <w:bCs w:val="0"/>
        </w:rPr>
      </w:pPr>
      <w:bookmarkStart w:id="83" w:name="_Godkjenning_av_journalposter"/>
      <w:bookmarkStart w:id="84" w:name="_Toc277699858"/>
      <w:bookmarkStart w:id="85" w:name="_Toc381706728"/>
      <w:bookmarkEnd w:id="83"/>
      <w:r>
        <w:rPr>
          <w:bCs w:val="0"/>
        </w:rPr>
        <w:t xml:space="preserve">Godkjenning av </w:t>
      </w:r>
      <w:bookmarkEnd w:id="84"/>
      <w:r>
        <w:rPr>
          <w:bCs w:val="0"/>
        </w:rPr>
        <w:t>journalposter</w:t>
      </w:r>
      <w:bookmarkEnd w:id="85"/>
    </w:p>
    <w:p w:rsidR="007F79BE" w:rsidRPr="00DD695F" w:rsidRDefault="007F79BE" w:rsidP="007F79BE">
      <w:pPr>
        <w:autoSpaceDE w:val="0"/>
        <w:autoSpaceDN w:val="0"/>
        <w:adjustRightInd w:val="0"/>
        <w:rPr>
          <w:rFonts w:cstheme="minorHAnsi"/>
        </w:rPr>
      </w:pPr>
      <w:r>
        <w:rPr>
          <w:rFonts w:cstheme="minorHAnsi"/>
        </w:rPr>
        <w:t xml:space="preserve">Saksbehandling i Fokus foregår elektronisk og journalposter som krever godkjenning sendes til ansvarlig leder i form av en elektronisk </w:t>
      </w:r>
      <w:r w:rsidRPr="007A1818">
        <w:rPr>
          <w:rFonts w:cstheme="minorHAnsi"/>
          <w:i/>
        </w:rPr>
        <w:t>oppgave</w:t>
      </w:r>
      <w:r>
        <w:rPr>
          <w:rFonts w:cstheme="minorHAnsi"/>
        </w:rPr>
        <w:t xml:space="preserve"> av type </w:t>
      </w:r>
      <w:r w:rsidRPr="00051E73">
        <w:rPr>
          <w:rFonts w:cstheme="minorHAnsi"/>
          <w:i/>
        </w:rPr>
        <w:t>Til godkjenning</w:t>
      </w:r>
      <w:r>
        <w:rPr>
          <w:rFonts w:cstheme="minorHAnsi"/>
        </w:rPr>
        <w:t>.</w:t>
      </w:r>
      <w:r w:rsidRPr="00DD695F">
        <w:rPr>
          <w:rFonts w:cstheme="minorHAnsi"/>
        </w:rPr>
        <w:t xml:space="preserve"> </w:t>
      </w:r>
      <w:r>
        <w:rPr>
          <w:rFonts w:cstheme="minorHAnsi"/>
        </w:rPr>
        <w:t xml:space="preserve">Leder vil finne alle journalposter som er klar til godkjenning i kurven </w:t>
      </w:r>
      <w:r w:rsidRPr="007E2A77">
        <w:rPr>
          <w:rFonts w:cstheme="minorHAnsi"/>
          <w:b/>
          <w:color w:val="943634" w:themeColor="accent2" w:themeShade="BF"/>
        </w:rPr>
        <w:t>Mottatte oppgaver</w:t>
      </w:r>
      <w:r>
        <w:rPr>
          <w:rFonts w:cstheme="minorHAnsi"/>
        </w:rPr>
        <w:t>.</w:t>
      </w:r>
    </w:p>
    <w:p w:rsidR="007F79BE" w:rsidRPr="006F5F35" w:rsidRDefault="007F79BE" w:rsidP="007F79BE">
      <w:pPr>
        <w:pStyle w:val="Normalinnrykk"/>
        <w:ind w:left="0"/>
        <w:rPr>
          <w:rFonts w:asciiTheme="minorHAnsi" w:hAnsiTheme="minorHAnsi" w:cstheme="minorHAnsi"/>
          <w:b/>
        </w:rPr>
      </w:pPr>
      <w:r>
        <w:rPr>
          <w:rFonts w:asciiTheme="minorHAnsi" w:hAnsiTheme="minorHAnsi" w:cstheme="minorHAnsi"/>
          <w:b/>
        </w:rPr>
        <w:t>Aktivitet</w:t>
      </w:r>
    </w:p>
    <w:p w:rsidR="007F79BE" w:rsidRPr="00DD695F" w:rsidRDefault="007F79BE" w:rsidP="007F79BE">
      <w:pPr>
        <w:pStyle w:val="Normalinnrykk"/>
        <w:ind w:left="0"/>
        <w:rPr>
          <w:rFonts w:asciiTheme="minorHAnsi" w:hAnsiTheme="minorHAnsi" w:cstheme="minorHAnsi"/>
        </w:rPr>
      </w:pPr>
      <w:r>
        <w:rPr>
          <w:rFonts w:asciiTheme="minorHAnsi" w:hAnsiTheme="minorHAnsi" w:cstheme="minorHAnsi"/>
        </w:rPr>
        <w:lastRenderedPageBreak/>
        <w:t>Godkjenne journalposten elektronisk før ferdigstillelse eller ekspedering</w:t>
      </w:r>
      <w:r w:rsidRPr="00DD695F">
        <w:rPr>
          <w:rFonts w:asciiTheme="minorHAnsi" w:hAnsiTheme="minorHAnsi" w:cstheme="minorHAnsi"/>
        </w:rPr>
        <w:t>.</w:t>
      </w:r>
    </w:p>
    <w:p w:rsidR="007F79BE" w:rsidRDefault="007F79BE" w:rsidP="007F79BE">
      <w:pPr>
        <w:pStyle w:val="Normalinnrykk"/>
        <w:ind w:left="0"/>
        <w:rPr>
          <w:rFonts w:asciiTheme="minorHAnsi" w:hAnsiTheme="minorHAnsi" w:cstheme="minorHAnsi"/>
        </w:rPr>
      </w:pPr>
    </w:p>
    <w:p w:rsidR="007F79BE" w:rsidRPr="009D4235" w:rsidRDefault="007F79BE" w:rsidP="007F79BE">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7F79BE" w:rsidRPr="00AF452C" w:rsidRDefault="007F79BE" w:rsidP="007F79BE">
      <w:pPr>
        <w:pStyle w:val="Normalinnrykk"/>
        <w:ind w:left="0"/>
        <w:rPr>
          <w:rFonts w:asciiTheme="minorHAnsi" w:hAnsiTheme="minorHAnsi" w:cstheme="minorHAnsi"/>
          <w:szCs w:val="22"/>
        </w:rPr>
      </w:pPr>
      <w:r>
        <w:rPr>
          <w:rFonts w:asciiTheme="minorHAnsi" w:hAnsiTheme="minorHAnsi" w:cstheme="minorHAnsi"/>
          <w:szCs w:val="22"/>
        </w:rPr>
        <w:t>Leder</w:t>
      </w:r>
      <w:r w:rsidRPr="00AF452C">
        <w:rPr>
          <w:rFonts w:asciiTheme="minorHAnsi" w:hAnsiTheme="minorHAnsi" w:cstheme="minorHAnsi"/>
          <w:szCs w:val="22"/>
        </w:rPr>
        <w:t>.</w:t>
      </w:r>
      <w:r>
        <w:rPr>
          <w:rFonts w:asciiTheme="minorHAnsi" w:hAnsiTheme="minorHAnsi" w:cstheme="minorHAnsi"/>
          <w:szCs w:val="22"/>
        </w:rPr>
        <w:tab/>
      </w:r>
      <w:r w:rsidRPr="00AF452C">
        <w:rPr>
          <w:rFonts w:asciiTheme="minorHAnsi" w:hAnsiTheme="minorHAnsi" w:cstheme="minorHAnsi"/>
          <w:szCs w:val="22"/>
        </w:rPr>
        <w:t xml:space="preserve"> </w:t>
      </w:r>
      <w:r>
        <w:rPr>
          <w:rFonts w:asciiTheme="minorHAnsi" w:hAnsiTheme="minorHAnsi" w:cstheme="minorHAnsi"/>
          <w:szCs w:val="22"/>
        </w:rPr>
        <w:tab/>
      </w:r>
      <w:r>
        <w:rPr>
          <w:rFonts w:asciiTheme="minorHAnsi" w:hAnsiTheme="minorHAnsi" w:cstheme="minorHAnsi"/>
          <w:szCs w:val="22"/>
        </w:rPr>
        <w:tab/>
        <w:t>Ved mottatt oppgave</w:t>
      </w:r>
      <w:r w:rsidRPr="00AF452C">
        <w:rPr>
          <w:rFonts w:asciiTheme="minorHAnsi" w:hAnsiTheme="minorHAnsi" w:cstheme="minorHAnsi"/>
          <w:szCs w:val="22"/>
        </w:rPr>
        <w:t>.</w:t>
      </w:r>
    </w:p>
    <w:p w:rsidR="007F79BE" w:rsidRPr="00DD695F" w:rsidRDefault="007F79BE" w:rsidP="007F79BE">
      <w:pPr>
        <w:pStyle w:val="Normalinnrykk"/>
        <w:ind w:left="0"/>
        <w:rPr>
          <w:rFonts w:asciiTheme="minorHAnsi" w:hAnsiTheme="minorHAnsi" w:cstheme="minorHAnsi"/>
        </w:rPr>
      </w:pPr>
    </w:p>
    <w:p w:rsidR="007F79BE" w:rsidRPr="006F5F35" w:rsidRDefault="007F79BE" w:rsidP="007F79BE">
      <w:pPr>
        <w:pStyle w:val="Normalinnrykk"/>
        <w:ind w:left="0"/>
        <w:rPr>
          <w:rFonts w:asciiTheme="minorHAnsi" w:hAnsiTheme="minorHAnsi" w:cstheme="minorHAnsi"/>
          <w:b/>
        </w:rPr>
      </w:pPr>
      <w:r w:rsidRPr="006F5F35">
        <w:rPr>
          <w:rFonts w:asciiTheme="minorHAnsi" w:hAnsiTheme="minorHAnsi" w:cstheme="minorHAnsi"/>
          <w:b/>
        </w:rPr>
        <w:t>Rutinebeskrivelse og ansvarlig utførende</w:t>
      </w:r>
    </w:p>
    <w:tbl>
      <w:tblPr>
        <w:tblW w:w="843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6"/>
        <w:gridCol w:w="6655"/>
        <w:gridCol w:w="1325"/>
      </w:tblGrid>
      <w:tr w:rsidR="007F79BE" w:rsidRPr="00DD695F" w:rsidTr="00ED7E74">
        <w:tc>
          <w:tcPr>
            <w:tcW w:w="456" w:type="dxa"/>
            <w:vAlign w:val="center"/>
          </w:tcPr>
          <w:p w:rsidR="007F79BE" w:rsidRPr="00A84F07" w:rsidRDefault="007F79BE" w:rsidP="00ED7E74">
            <w:pPr>
              <w:autoSpaceDE w:val="0"/>
              <w:autoSpaceDN w:val="0"/>
              <w:adjustRightInd w:val="0"/>
              <w:rPr>
                <w:rFonts w:cstheme="minorHAnsi"/>
              </w:rPr>
            </w:pPr>
            <w:r w:rsidRPr="00A84F07">
              <w:rPr>
                <w:rFonts w:cstheme="minorHAnsi"/>
              </w:rPr>
              <w:t>1.</w:t>
            </w:r>
          </w:p>
        </w:tc>
        <w:tc>
          <w:tcPr>
            <w:tcW w:w="6655" w:type="dxa"/>
            <w:vAlign w:val="center"/>
          </w:tcPr>
          <w:p w:rsidR="007F79BE" w:rsidRPr="007A1818" w:rsidRDefault="007F79BE" w:rsidP="00ED7E74">
            <w:pPr>
              <w:autoSpaceDE w:val="0"/>
              <w:autoSpaceDN w:val="0"/>
              <w:adjustRightInd w:val="0"/>
              <w:rPr>
                <w:rFonts w:cstheme="minorHAnsi"/>
              </w:rPr>
            </w:pPr>
            <w:r>
              <w:rPr>
                <w:rFonts w:cstheme="minorHAnsi"/>
              </w:rPr>
              <w:t xml:space="preserve">Velg journalposten som skal godkjennes fra </w:t>
            </w:r>
            <w:r w:rsidRPr="007E2A77">
              <w:rPr>
                <w:rFonts w:cstheme="minorHAnsi"/>
                <w:b/>
                <w:color w:val="943634" w:themeColor="accent2" w:themeShade="BF"/>
              </w:rPr>
              <w:t>Mottatte oppgaver</w:t>
            </w:r>
            <w:r>
              <w:rPr>
                <w:rFonts w:cstheme="minorHAnsi"/>
              </w:rPr>
              <w:t>.</w:t>
            </w:r>
          </w:p>
        </w:tc>
        <w:tc>
          <w:tcPr>
            <w:tcW w:w="1325" w:type="dxa"/>
            <w:vAlign w:val="center"/>
          </w:tcPr>
          <w:p w:rsidR="007F79BE" w:rsidRPr="00DD695F" w:rsidRDefault="007F79BE" w:rsidP="00ED7E74">
            <w:pPr>
              <w:autoSpaceDE w:val="0"/>
              <w:autoSpaceDN w:val="0"/>
              <w:adjustRightInd w:val="0"/>
              <w:ind w:left="58"/>
              <w:rPr>
                <w:rFonts w:cstheme="minorHAnsi"/>
              </w:rPr>
            </w:pPr>
            <w:r>
              <w:rPr>
                <w:rFonts w:cstheme="minorHAnsi"/>
              </w:rPr>
              <w:t>LED</w:t>
            </w:r>
          </w:p>
        </w:tc>
      </w:tr>
      <w:tr w:rsidR="007F79BE" w:rsidRPr="00DD695F" w:rsidTr="00ED7E74">
        <w:tc>
          <w:tcPr>
            <w:tcW w:w="456" w:type="dxa"/>
          </w:tcPr>
          <w:p w:rsidR="007F79BE" w:rsidRPr="00A84F07" w:rsidRDefault="007F79BE" w:rsidP="00ED7E74">
            <w:pPr>
              <w:autoSpaceDE w:val="0"/>
              <w:autoSpaceDN w:val="0"/>
              <w:adjustRightInd w:val="0"/>
              <w:rPr>
                <w:rFonts w:cstheme="minorHAnsi"/>
              </w:rPr>
            </w:pPr>
            <w:r w:rsidRPr="00A84F07">
              <w:rPr>
                <w:rFonts w:cstheme="minorHAnsi"/>
              </w:rPr>
              <w:t>2.</w:t>
            </w:r>
          </w:p>
        </w:tc>
        <w:tc>
          <w:tcPr>
            <w:tcW w:w="6655" w:type="dxa"/>
          </w:tcPr>
          <w:p w:rsidR="007F79BE" w:rsidRPr="00DD695F" w:rsidRDefault="007F79BE" w:rsidP="00ED7E74">
            <w:pPr>
              <w:autoSpaceDE w:val="0"/>
              <w:autoSpaceDN w:val="0"/>
              <w:adjustRightInd w:val="0"/>
              <w:rPr>
                <w:rFonts w:cstheme="minorHAnsi"/>
              </w:rPr>
            </w:pPr>
            <w:r>
              <w:rPr>
                <w:rFonts w:cstheme="minorHAnsi"/>
              </w:rPr>
              <w:t>Les eventuelle merknader og gjør deg kjent med innholdet i hoveddokumentet og i eventuelle vedlegg.</w:t>
            </w:r>
          </w:p>
        </w:tc>
        <w:tc>
          <w:tcPr>
            <w:tcW w:w="1325" w:type="dxa"/>
          </w:tcPr>
          <w:p w:rsidR="007F79BE" w:rsidRPr="00DD695F" w:rsidRDefault="007F79BE" w:rsidP="00ED7E74">
            <w:pPr>
              <w:autoSpaceDE w:val="0"/>
              <w:autoSpaceDN w:val="0"/>
              <w:adjustRightInd w:val="0"/>
              <w:ind w:left="58"/>
              <w:rPr>
                <w:rFonts w:cstheme="minorHAnsi"/>
              </w:rPr>
            </w:pPr>
            <w:r>
              <w:rPr>
                <w:rFonts w:cstheme="minorHAnsi"/>
              </w:rPr>
              <w:t>LED</w:t>
            </w:r>
          </w:p>
        </w:tc>
      </w:tr>
      <w:tr w:rsidR="007F79BE" w:rsidRPr="00DD695F" w:rsidTr="00ED7E74">
        <w:tc>
          <w:tcPr>
            <w:tcW w:w="456" w:type="dxa"/>
          </w:tcPr>
          <w:p w:rsidR="007F79BE" w:rsidRPr="00A84F07" w:rsidRDefault="007F79BE" w:rsidP="007F79BE">
            <w:pPr>
              <w:pStyle w:val="Listeavsnitt"/>
              <w:numPr>
                <w:ilvl w:val="0"/>
                <w:numId w:val="29"/>
              </w:numPr>
              <w:autoSpaceDE w:val="0"/>
              <w:autoSpaceDN w:val="0"/>
              <w:adjustRightInd w:val="0"/>
              <w:rPr>
                <w:rFonts w:cstheme="minorHAnsi"/>
              </w:rPr>
            </w:pPr>
          </w:p>
        </w:tc>
        <w:tc>
          <w:tcPr>
            <w:tcW w:w="6655" w:type="dxa"/>
          </w:tcPr>
          <w:p w:rsidR="007F79BE" w:rsidRDefault="007F79BE" w:rsidP="00ED7E74">
            <w:pPr>
              <w:autoSpaceDE w:val="0"/>
              <w:autoSpaceDN w:val="0"/>
              <w:adjustRightInd w:val="0"/>
              <w:rPr>
                <w:rFonts w:cstheme="minorHAnsi"/>
              </w:rPr>
            </w:pPr>
            <w:r>
              <w:rPr>
                <w:rFonts w:cstheme="minorHAnsi"/>
              </w:rPr>
              <w:t>Foreta eventuelle endringer i saksdokument dersom dette er nødvendig. (Endringer vil automatisk lagres i ny versjon av saksdokumentet og den nyeste versjonen vil alltid være aktiv versjon).</w:t>
            </w:r>
          </w:p>
        </w:tc>
        <w:tc>
          <w:tcPr>
            <w:tcW w:w="1325" w:type="dxa"/>
          </w:tcPr>
          <w:p w:rsidR="007F79BE" w:rsidRDefault="007F79BE" w:rsidP="00ED7E74">
            <w:pPr>
              <w:autoSpaceDE w:val="0"/>
              <w:autoSpaceDN w:val="0"/>
              <w:adjustRightInd w:val="0"/>
              <w:ind w:left="58"/>
              <w:rPr>
                <w:rFonts w:cstheme="minorHAnsi"/>
              </w:rPr>
            </w:pPr>
            <w:r>
              <w:rPr>
                <w:rFonts w:cstheme="minorHAnsi"/>
              </w:rPr>
              <w:t>LED</w:t>
            </w:r>
          </w:p>
        </w:tc>
      </w:tr>
      <w:tr w:rsidR="007F79BE" w:rsidRPr="00DD695F" w:rsidTr="00ED7E74">
        <w:tc>
          <w:tcPr>
            <w:tcW w:w="456" w:type="dxa"/>
          </w:tcPr>
          <w:p w:rsidR="007F79BE" w:rsidRPr="00A84F07" w:rsidRDefault="007F79BE" w:rsidP="007F79BE">
            <w:pPr>
              <w:pStyle w:val="Listeavsnitt"/>
              <w:numPr>
                <w:ilvl w:val="0"/>
                <w:numId w:val="29"/>
              </w:numPr>
              <w:autoSpaceDE w:val="0"/>
              <w:autoSpaceDN w:val="0"/>
              <w:adjustRightInd w:val="0"/>
              <w:rPr>
                <w:rFonts w:cstheme="minorHAnsi"/>
              </w:rPr>
            </w:pPr>
          </w:p>
        </w:tc>
        <w:tc>
          <w:tcPr>
            <w:tcW w:w="6655" w:type="dxa"/>
          </w:tcPr>
          <w:p w:rsidR="007F79BE" w:rsidRDefault="007F79BE" w:rsidP="00ED7E74">
            <w:pPr>
              <w:autoSpaceDE w:val="0"/>
              <w:autoSpaceDN w:val="0"/>
              <w:adjustRightInd w:val="0"/>
              <w:rPr>
                <w:rFonts w:cstheme="minorHAnsi"/>
              </w:rPr>
            </w:pPr>
            <w:r>
              <w:rPr>
                <w:rFonts w:cstheme="minorHAnsi"/>
              </w:rPr>
              <w:t>Behandle oppgaven med et av følgende alternativer:</w:t>
            </w:r>
          </w:p>
          <w:p w:rsidR="007F79BE" w:rsidRPr="001C646F" w:rsidRDefault="007F79BE" w:rsidP="007F79BE">
            <w:pPr>
              <w:pStyle w:val="Listeavsnitt"/>
              <w:numPr>
                <w:ilvl w:val="0"/>
                <w:numId w:val="30"/>
              </w:numPr>
              <w:autoSpaceDE w:val="0"/>
              <w:autoSpaceDN w:val="0"/>
              <w:adjustRightInd w:val="0"/>
              <w:rPr>
                <w:rFonts w:cstheme="minorHAnsi"/>
              </w:rPr>
            </w:pPr>
            <w:r>
              <w:rPr>
                <w:rFonts w:cstheme="minorHAnsi"/>
                <w:b/>
              </w:rPr>
              <w:t>Ikke godkjent</w:t>
            </w:r>
          </w:p>
          <w:p w:rsidR="007F79BE" w:rsidRDefault="007F79BE" w:rsidP="00ED7E74">
            <w:pPr>
              <w:pStyle w:val="Listeavsnitt"/>
              <w:autoSpaceDE w:val="0"/>
              <w:autoSpaceDN w:val="0"/>
              <w:adjustRightInd w:val="0"/>
              <w:ind w:left="360"/>
              <w:rPr>
                <w:rFonts w:cstheme="minorHAnsi"/>
              </w:rPr>
            </w:pPr>
            <w:r>
              <w:rPr>
                <w:rFonts w:cstheme="minorHAnsi"/>
              </w:rPr>
              <w:t xml:space="preserve">Benyttes for å gi tilbakemelding til </w:t>
            </w:r>
            <w:r w:rsidR="008D79FE">
              <w:rPr>
                <w:rFonts w:cstheme="minorHAnsi"/>
              </w:rPr>
              <w:t>saksbehandler</w:t>
            </w:r>
            <w:r>
              <w:rPr>
                <w:rFonts w:cstheme="minorHAnsi"/>
              </w:rPr>
              <w:t xml:space="preserve"> om at det må gjøres korrigeringer før leder kan godkjenne journalposten.</w:t>
            </w:r>
          </w:p>
          <w:p w:rsidR="007F79BE" w:rsidRDefault="007F79BE" w:rsidP="00ED7E74">
            <w:pPr>
              <w:pStyle w:val="Listeavsnitt"/>
              <w:autoSpaceDE w:val="0"/>
              <w:autoSpaceDN w:val="0"/>
              <w:adjustRightInd w:val="0"/>
              <w:ind w:left="360"/>
              <w:rPr>
                <w:rFonts w:cstheme="minorHAnsi"/>
              </w:rPr>
            </w:pPr>
          </w:p>
          <w:p w:rsidR="008D79FE" w:rsidRDefault="007F79BE" w:rsidP="00ED7E74">
            <w:pPr>
              <w:pStyle w:val="Listeavsnitt"/>
              <w:autoSpaceDE w:val="0"/>
              <w:autoSpaceDN w:val="0"/>
              <w:adjustRightInd w:val="0"/>
              <w:ind w:left="360"/>
              <w:rPr>
                <w:rFonts w:cstheme="minorHAnsi"/>
              </w:rPr>
            </w:pPr>
            <w:r>
              <w:rPr>
                <w:rFonts w:cstheme="minorHAnsi"/>
              </w:rPr>
              <w:t xml:space="preserve">Oppgaven returneres automatisk til </w:t>
            </w:r>
            <w:r w:rsidR="008D79FE">
              <w:rPr>
                <w:rFonts w:cstheme="minorHAnsi"/>
              </w:rPr>
              <w:t>saksbehandler. (mottaker kan overstyres ved behov.)</w:t>
            </w:r>
          </w:p>
          <w:p w:rsidR="007F79BE" w:rsidRDefault="008D79FE" w:rsidP="00ED7E74">
            <w:pPr>
              <w:pStyle w:val="Listeavsnitt"/>
              <w:autoSpaceDE w:val="0"/>
              <w:autoSpaceDN w:val="0"/>
              <w:adjustRightInd w:val="0"/>
              <w:ind w:left="360"/>
              <w:rPr>
                <w:rFonts w:cstheme="minorHAnsi"/>
              </w:rPr>
            </w:pPr>
            <w:r>
              <w:rPr>
                <w:rFonts w:cstheme="minorHAnsi"/>
              </w:rPr>
              <w:t xml:space="preserve"> </w:t>
            </w:r>
          </w:p>
          <w:p w:rsidR="007F79BE" w:rsidRPr="001C646F" w:rsidRDefault="007F79BE" w:rsidP="007F79BE">
            <w:pPr>
              <w:pStyle w:val="Listeavsnitt"/>
              <w:numPr>
                <w:ilvl w:val="0"/>
                <w:numId w:val="30"/>
              </w:numPr>
              <w:autoSpaceDE w:val="0"/>
              <w:autoSpaceDN w:val="0"/>
              <w:adjustRightInd w:val="0"/>
              <w:rPr>
                <w:rFonts w:cstheme="minorHAnsi"/>
              </w:rPr>
            </w:pPr>
            <w:r>
              <w:rPr>
                <w:rFonts w:cstheme="minorHAnsi"/>
                <w:b/>
              </w:rPr>
              <w:t>Videresendt for godkjenning</w:t>
            </w:r>
          </w:p>
          <w:p w:rsidR="007F79BE" w:rsidRDefault="007F79BE" w:rsidP="00ED7E74">
            <w:pPr>
              <w:pStyle w:val="Listeavsnitt"/>
              <w:autoSpaceDE w:val="0"/>
              <w:autoSpaceDN w:val="0"/>
              <w:adjustRightInd w:val="0"/>
              <w:ind w:left="360"/>
              <w:rPr>
                <w:rFonts w:cstheme="minorHAnsi"/>
              </w:rPr>
            </w:pPr>
            <w:r>
              <w:rPr>
                <w:rFonts w:cstheme="minorHAnsi"/>
              </w:rPr>
              <w:t xml:space="preserve">Benyttes for å videresende til </w:t>
            </w:r>
            <w:r w:rsidR="008D79FE">
              <w:rPr>
                <w:rFonts w:cstheme="minorHAnsi"/>
              </w:rPr>
              <w:t xml:space="preserve">en annen saksbehandler </w:t>
            </w:r>
            <w:r>
              <w:rPr>
                <w:rFonts w:cstheme="minorHAnsi"/>
              </w:rPr>
              <w:t>for godkjenning.</w:t>
            </w:r>
          </w:p>
          <w:p w:rsidR="007F79BE" w:rsidRDefault="007F79BE" w:rsidP="00ED7E74">
            <w:pPr>
              <w:pStyle w:val="Listeavsnitt"/>
              <w:autoSpaceDE w:val="0"/>
              <w:autoSpaceDN w:val="0"/>
              <w:adjustRightInd w:val="0"/>
              <w:ind w:left="360"/>
              <w:rPr>
                <w:rFonts w:cstheme="minorHAnsi"/>
              </w:rPr>
            </w:pPr>
          </w:p>
          <w:p w:rsidR="007F79BE" w:rsidRPr="00401F90" w:rsidRDefault="007F79BE" w:rsidP="00ED7E74">
            <w:pPr>
              <w:pStyle w:val="Listeavsnitt"/>
              <w:autoSpaceDE w:val="0"/>
              <w:autoSpaceDN w:val="0"/>
              <w:adjustRightInd w:val="0"/>
              <w:ind w:left="360"/>
              <w:rPr>
                <w:rFonts w:cstheme="minorHAnsi"/>
                <w:i/>
              </w:rPr>
            </w:pPr>
            <w:r w:rsidRPr="00401F90">
              <w:rPr>
                <w:rFonts w:cstheme="minorHAnsi"/>
                <w:i/>
              </w:rPr>
              <w:t xml:space="preserve">Mottaker av </w:t>
            </w:r>
            <w:r>
              <w:rPr>
                <w:rFonts w:cstheme="minorHAnsi"/>
                <w:i/>
              </w:rPr>
              <w:t>Videresendt for godkjenning-oppgaven</w:t>
            </w:r>
            <w:r w:rsidRPr="00401F90">
              <w:rPr>
                <w:rFonts w:cstheme="minorHAnsi"/>
                <w:i/>
              </w:rPr>
              <w:t xml:space="preserve">: </w:t>
            </w:r>
          </w:p>
          <w:p w:rsidR="007F79BE" w:rsidRDefault="00835DFA" w:rsidP="00ED7E74">
            <w:pPr>
              <w:pStyle w:val="Listeavsnitt"/>
              <w:autoSpaceDE w:val="0"/>
              <w:autoSpaceDN w:val="0"/>
              <w:adjustRightInd w:val="0"/>
              <w:ind w:left="360"/>
              <w:rPr>
                <w:rFonts w:cstheme="minorHAnsi"/>
              </w:rPr>
            </w:pPr>
            <w:r>
              <w:rPr>
                <w:rFonts w:cstheme="minorHAnsi"/>
              </w:rPr>
              <w:t>Gitt saksbehandler</w:t>
            </w:r>
          </w:p>
          <w:p w:rsidR="007F79BE" w:rsidRPr="001C646F" w:rsidRDefault="007F79BE" w:rsidP="00ED7E74">
            <w:pPr>
              <w:pStyle w:val="Listeavsnitt"/>
              <w:autoSpaceDE w:val="0"/>
              <w:autoSpaceDN w:val="0"/>
              <w:adjustRightInd w:val="0"/>
              <w:ind w:left="360"/>
              <w:rPr>
                <w:rFonts w:cstheme="minorHAnsi"/>
              </w:rPr>
            </w:pPr>
          </w:p>
          <w:p w:rsidR="007F79BE" w:rsidRDefault="007F79BE" w:rsidP="007F79BE">
            <w:pPr>
              <w:pStyle w:val="Listeavsnitt"/>
              <w:numPr>
                <w:ilvl w:val="0"/>
                <w:numId w:val="30"/>
              </w:numPr>
              <w:autoSpaceDE w:val="0"/>
              <w:autoSpaceDN w:val="0"/>
              <w:adjustRightInd w:val="0"/>
              <w:rPr>
                <w:rFonts w:cstheme="minorHAnsi"/>
              </w:rPr>
            </w:pPr>
            <w:r w:rsidRPr="00E321F3">
              <w:rPr>
                <w:rFonts w:cstheme="minorHAnsi"/>
                <w:b/>
              </w:rPr>
              <w:t>Godkjent</w:t>
            </w:r>
          </w:p>
          <w:p w:rsidR="007F79BE" w:rsidRDefault="007F79BE" w:rsidP="00ED7E74">
            <w:pPr>
              <w:pStyle w:val="Listeavsnitt"/>
              <w:autoSpaceDE w:val="0"/>
              <w:autoSpaceDN w:val="0"/>
              <w:adjustRightInd w:val="0"/>
              <w:ind w:left="360"/>
              <w:rPr>
                <w:rFonts w:cstheme="minorHAnsi"/>
              </w:rPr>
            </w:pPr>
            <w:r>
              <w:rPr>
                <w:rFonts w:cstheme="minorHAnsi"/>
              </w:rPr>
              <w:t>Benyttes når journalposten er godkjent og skal sendes til</w:t>
            </w:r>
            <w:r w:rsidR="00835DFA">
              <w:rPr>
                <w:rFonts w:cstheme="minorHAnsi"/>
              </w:rPr>
              <w:t xml:space="preserve">bake til saksbehandler for </w:t>
            </w:r>
            <w:r>
              <w:rPr>
                <w:rFonts w:cstheme="minorHAnsi"/>
              </w:rPr>
              <w:t>ekspedering.</w:t>
            </w:r>
          </w:p>
          <w:p w:rsidR="007F79BE" w:rsidRDefault="007F79BE" w:rsidP="00ED7E74">
            <w:pPr>
              <w:pStyle w:val="Listeavsnitt"/>
              <w:autoSpaceDE w:val="0"/>
              <w:autoSpaceDN w:val="0"/>
              <w:adjustRightInd w:val="0"/>
              <w:ind w:left="360"/>
              <w:rPr>
                <w:rFonts w:cstheme="minorHAnsi"/>
              </w:rPr>
            </w:pPr>
          </w:p>
          <w:p w:rsidR="007F79BE" w:rsidRPr="00401F90" w:rsidRDefault="007F79BE" w:rsidP="00ED7E74">
            <w:pPr>
              <w:pStyle w:val="Listeavsnitt"/>
              <w:autoSpaceDE w:val="0"/>
              <w:autoSpaceDN w:val="0"/>
              <w:adjustRightInd w:val="0"/>
              <w:ind w:left="360"/>
              <w:rPr>
                <w:rFonts w:cstheme="minorHAnsi"/>
                <w:i/>
              </w:rPr>
            </w:pPr>
            <w:r w:rsidRPr="00401F90">
              <w:rPr>
                <w:rFonts w:cstheme="minorHAnsi"/>
                <w:i/>
              </w:rPr>
              <w:t xml:space="preserve">Mottaker av </w:t>
            </w:r>
            <w:r>
              <w:rPr>
                <w:rFonts w:cstheme="minorHAnsi"/>
                <w:i/>
              </w:rPr>
              <w:t>Godkjent-oppgaven</w:t>
            </w:r>
            <w:r w:rsidRPr="00401F90">
              <w:rPr>
                <w:rFonts w:cstheme="minorHAnsi"/>
                <w:i/>
              </w:rPr>
              <w:t xml:space="preserve">: </w:t>
            </w:r>
          </w:p>
          <w:p w:rsidR="007F79BE" w:rsidRPr="008C2336" w:rsidRDefault="007F79BE" w:rsidP="00ED7E74">
            <w:pPr>
              <w:pStyle w:val="Listeavsnitt"/>
              <w:autoSpaceDE w:val="0"/>
              <w:autoSpaceDN w:val="0"/>
              <w:adjustRightInd w:val="0"/>
              <w:ind w:left="360"/>
              <w:rPr>
                <w:rFonts w:cstheme="minorHAnsi"/>
              </w:rPr>
            </w:pPr>
            <w:r>
              <w:rPr>
                <w:rFonts w:cstheme="minorHAnsi"/>
              </w:rPr>
              <w:t xml:space="preserve">Som hovedregel er saksbehandler mottaker av oppgaven. </w:t>
            </w:r>
          </w:p>
        </w:tc>
        <w:tc>
          <w:tcPr>
            <w:tcW w:w="1325" w:type="dxa"/>
          </w:tcPr>
          <w:p w:rsidR="007F79BE" w:rsidRDefault="007F79BE" w:rsidP="00ED7E74">
            <w:pPr>
              <w:autoSpaceDE w:val="0"/>
              <w:autoSpaceDN w:val="0"/>
              <w:adjustRightInd w:val="0"/>
              <w:ind w:left="58"/>
              <w:rPr>
                <w:rFonts w:cstheme="minorHAnsi"/>
              </w:rPr>
            </w:pPr>
            <w:r>
              <w:rPr>
                <w:rFonts w:cstheme="minorHAnsi"/>
              </w:rPr>
              <w:t>LED</w:t>
            </w:r>
          </w:p>
        </w:tc>
      </w:tr>
    </w:tbl>
    <w:p w:rsidR="007F79BE" w:rsidRDefault="007F79BE" w:rsidP="007F79BE">
      <w:pPr>
        <w:spacing w:before="120"/>
      </w:pPr>
      <w:bookmarkStart w:id="86" w:name="_Toc277699859"/>
      <w:r w:rsidRPr="00DD695F">
        <w:rPr>
          <w:rFonts w:cstheme="minorHAnsi"/>
        </w:rPr>
        <w:t xml:space="preserve">Dersom lederen ikke er tilgjengelig, </w:t>
      </w:r>
      <w:r>
        <w:rPr>
          <w:rFonts w:cstheme="minorHAnsi"/>
        </w:rPr>
        <w:t>godkjenner stedfortreder</w:t>
      </w:r>
      <w:r w:rsidRPr="00DD695F">
        <w:rPr>
          <w:rFonts w:cstheme="minorHAnsi"/>
        </w:rPr>
        <w:t>.</w:t>
      </w:r>
    </w:p>
    <w:p w:rsidR="007F79BE" w:rsidRPr="00146A8E" w:rsidRDefault="007F79BE" w:rsidP="007F79BE">
      <w:pPr>
        <w:pStyle w:val="Overskrift2"/>
        <w:keepLines w:val="0"/>
        <w:numPr>
          <w:ilvl w:val="1"/>
          <w:numId w:val="36"/>
        </w:numPr>
        <w:spacing w:before="240" w:after="60" w:line="240" w:lineRule="auto"/>
        <w:rPr>
          <w:bCs w:val="0"/>
        </w:rPr>
      </w:pPr>
      <w:bookmarkStart w:id="87" w:name="_Toc381706729"/>
      <w:bookmarkStart w:id="88" w:name="_Toc97479431"/>
      <w:bookmarkStart w:id="89" w:name="_Toc251253634"/>
      <w:bookmarkEnd w:id="82"/>
      <w:bookmarkEnd w:id="86"/>
      <w:r w:rsidRPr="00146A8E">
        <w:rPr>
          <w:bCs w:val="0"/>
        </w:rPr>
        <w:t>Aktivisere stedfortrederfunksjonen ved fravær</w:t>
      </w:r>
      <w:bookmarkEnd w:id="87"/>
    </w:p>
    <w:p w:rsidR="007F79BE" w:rsidRPr="00146A8E" w:rsidRDefault="007F79BE" w:rsidP="007F79BE">
      <w:pPr>
        <w:pStyle w:val="Normalinnrykk"/>
        <w:ind w:left="0"/>
        <w:rPr>
          <w:rFonts w:asciiTheme="minorHAnsi" w:hAnsiTheme="minorHAnsi" w:cstheme="minorHAnsi"/>
          <w:b/>
        </w:rPr>
      </w:pPr>
    </w:p>
    <w:p w:rsidR="007F79BE" w:rsidRPr="00146A8E" w:rsidRDefault="007F79BE" w:rsidP="007F79BE">
      <w:pPr>
        <w:pStyle w:val="Normalinnrykk"/>
        <w:ind w:left="0"/>
        <w:rPr>
          <w:rFonts w:asciiTheme="minorHAnsi" w:hAnsiTheme="minorHAnsi" w:cstheme="minorHAnsi"/>
          <w:b/>
        </w:rPr>
      </w:pPr>
      <w:r w:rsidRPr="00146A8E">
        <w:rPr>
          <w:rFonts w:asciiTheme="minorHAnsi" w:hAnsiTheme="minorHAnsi" w:cstheme="minorHAnsi"/>
          <w:b/>
        </w:rPr>
        <w:t>Aktivitet</w:t>
      </w:r>
    </w:p>
    <w:p w:rsidR="007F79BE" w:rsidRPr="00146A8E" w:rsidRDefault="007F79BE" w:rsidP="007F79BE">
      <w:pPr>
        <w:pStyle w:val="Normalinnrykk"/>
        <w:ind w:left="0"/>
        <w:rPr>
          <w:rFonts w:asciiTheme="minorHAnsi" w:hAnsiTheme="minorHAnsi" w:cstheme="minorHAnsi"/>
        </w:rPr>
      </w:pPr>
      <w:r w:rsidRPr="00146A8E">
        <w:rPr>
          <w:rFonts w:asciiTheme="minorHAnsi" w:hAnsiTheme="minorHAnsi" w:cstheme="minorHAnsi"/>
        </w:rPr>
        <w:t xml:space="preserve">Definere hvem som skal være stedfortreder i leders fravær. </w:t>
      </w:r>
    </w:p>
    <w:p w:rsidR="007F79BE" w:rsidRPr="00146A8E" w:rsidRDefault="007F79BE" w:rsidP="007F79BE">
      <w:pPr>
        <w:pStyle w:val="Normalinnrykk"/>
        <w:ind w:left="0"/>
        <w:rPr>
          <w:rFonts w:asciiTheme="minorHAnsi" w:hAnsiTheme="minorHAnsi" w:cstheme="minorHAnsi"/>
        </w:rPr>
      </w:pPr>
    </w:p>
    <w:p w:rsidR="007F79BE" w:rsidRPr="00146A8E" w:rsidRDefault="007F79BE" w:rsidP="007F79BE">
      <w:pPr>
        <w:pStyle w:val="Normalinnrykk"/>
        <w:ind w:left="0"/>
        <w:rPr>
          <w:rFonts w:asciiTheme="minorHAnsi" w:hAnsiTheme="minorHAnsi" w:cstheme="minorHAnsi"/>
          <w:b/>
          <w:szCs w:val="22"/>
        </w:rPr>
      </w:pPr>
      <w:r w:rsidRPr="00146A8E">
        <w:rPr>
          <w:rFonts w:asciiTheme="minorHAnsi" w:hAnsiTheme="minorHAnsi" w:cstheme="minorHAnsi"/>
          <w:b/>
          <w:szCs w:val="22"/>
        </w:rPr>
        <w:t>Ansvarlig</w:t>
      </w:r>
      <w:r w:rsidRPr="00146A8E">
        <w:rPr>
          <w:rFonts w:asciiTheme="minorHAnsi" w:hAnsiTheme="minorHAnsi" w:cstheme="minorHAnsi"/>
          <w:b/>
          <w:szCs w:val="22"/>
        </w:rPr>
        <w:tab/>
      </w:r>
      <w:r w:rsidRPr="00146A8E">
        <w:rPr>
          <w:rFonts w:asciiTheme="minorHAnsi" w:hAnsiTheme="minorHAnsi" w:cstheme="minorHAnsi"/>
          <w:b/>
          <w:szCs w:val="22"/>
        </w:rPr>
        <w:tab/>
      </w:r>
      <w:r w:rsidRPr="00146A8E">
        <w:rPr>
          <w:rFonts w:asciiTheme="minorHAnsi" w:hAnsiTheme="minorHAnsi" w:cstheme="minorHAnsi"/>
          <w:b/>
          <w:szCs w:val="22"/>
        </w:rPr>
        <w:tab/>
      </w:r>
      <w:r w:rsidRPr="00146A8E">
        <w:rPr>
          <w:rFonts w:asciiTheme="minorHAnsi" w:hAnsiTheme="minorHAnsi" w:cstheme="minorHAnsi"/>
          <w:b/>
          <w:szCs w:val="22"/>
        </w:rPr>
        <w:tab/>
      </w:r>
      <w:r w:rsidRPr="00146A8E">
        <w:rPr>
          <w:rFonts w:asciiTheme="minorHAnsi" w:hAnsiTheme="minorHAnsi" w:cstheme="minorHAnsi"/>
          <w:b/>
          <w:szCs w:val="22"/>
        </w:rPr>
        <w:tab/>
      </w:r>
      <w:r w:rsidRPr="00146A8E">
        <w:rPr>
          <w:rFonts w:asciiTheme="minorHAnsi" w:hAnsiTheme="minorHAnsi" w:cstheme="minorHAnsi"/>
          <w:b/>
          <w:szCs w:val="22"/>
        </w:rPr>
        <w:tab/>
        <w:t>Tidspunkt</w:t>
      </w:r>
    </w:p>
    <w:p w:rsidR="007F79BE" w:rsidRPr="00146A8E" w:rsidRDefault="007F79BE" w:rsidP="007F79BE">
      <w:pPr>
        <w:pStyle w:val="Normalinnrykk"/>
        <w:ind w:left="0"/>
        <w:rPr>
          <w:rFonts w:asciiTheme="minorHAnsi" w:hAnsiTheme="minorHAnsi" w:cstheme="minorHAnsi"/>
        </w:rPr>
      </w:pPr>
      <w:r w:rsidRPr="00146A8E">
        <w:rPr>
          <w:rFonts w:asciiTheme="minorHAnsi" w:hAnsiTheme="minorHAnsi" w:cstheme="minorHAnsi"/>
          <w:szCs w:val="22"/>
        </w:rPr>
        <w:t xml:space="preserve">Leder. </w:t>
      </w:r>
      <w:r w:rsidRPr="00146A8E">
        <w:rPr>
          <w:rFonts w:asciiTheme="minorHAnsi" w:hAnsiTheme="minorHAnsi" w:cstheme="minorHAnsi"/>
        </w:rPr>
        <w:t xml:space="preserve">Ved akutt fravær registreres stedfortredere </w:t>
      </w:r>
      <w:r w:rsidRPr="00146A8E">
        <w:rPr>
          <w:rFonts w:asciiTheme="minorHAnsi" w:hAnsiTheme="minorHAnsi" w:cstheme="minorHAnsi"/>
        </w:rPr>
        <w:tab/>
        <w:t>Tilrettelegges ved behov.</w:t>
      </w:r>
    </w:p>
    <w:p w:rsidR="007F79BE" w:rsidRPr="00146A8E" w:rsidRDefault="007F79BE" w:rsidP="007F79BE">
      <w:pPr>
        <w:pStyle w:val="Normalinnrykk"/>
        <w:ind w:left="0"/>
        <w:rPr>
          <w:rFonts w:asciiTheme="minorHAnsi" w:hAnsiTheme="minorHAnsi" w:cstheme="minorHAnsi"/>
        </w:rPr>
      </w:pPr>
      <w:r w:rsidRPr="00146A8E">
        <w:rPr>
          <w:rFonts w:asciiTheme="minorHAnsi" w:hAnsiTheme="minorHAnsi" w:cstheme="minorHAnsi"/>
        </w:rPr>
        <w:t xml:space="preserve">av systemansvarlig etter nærmere avtale med </w:t>
      </w:r>
    </w:p>
    <w:p w:rsidR="007F79BE" w:rsidRPr="00146A8E" w:rsidRDefault="007F79BE" w:rsidP="007F79BE">
      <w:pPr>
        <w:pStyle w:val="Normalinnrykk"/>
        <w:ind w:left="0"/>
        <w:rPr>
          <w:rFonts w:asciiTheme="minorHAnsi" w:hAnsiTheme="minorHAnsi" w:cstheme="minorHAnsi"/>
          <w:szCs w:val="22"/>
        </w:rPr>
      </w:pPr>
      <w:r w:rsidRPr="00146A8E">
        <w:rPr>
          <w:rFonts w:asciiTheme="minorHAnsi" w:hAnsiTheme="minorHAnsi" w:cstheme="minorHAnsi"/>
        </w:rPr>
        <w:lastRenderedPageBreak/>
        <w:t xml:space="preserve">ansvarlig leder. </w:t>
      </w:r>
    </w:p>
    <w:p w:rsidR="007F79BE" w:rsidRPr="00146A8E" w:rsidRDefault="007F79BE" w:rsidP="007F79BE">
      <w:pPr>
        <w:pStyle w:val="Normalinnrykk"/>
        <w:ind w:left="0"/>
        <w:rPr>
          <w:rFonts w:asciiTheme="minorHAnsi" w:hAnsiTheme="minorHAnsi" w:cstheme="minorHAnsi"/>
        </w:rPr>
      </w:pPr>
    </w:p>
    <w:p w:rsidR="007F79BE" w:rsidRPr="00146A8E" w:rsidRDefault="007F79BE" w:rsidP="007F79BE">
      <w:pPr>
        <w:pStyle w:val="Normalinnrykk"/>
        <w:ind w:left="0"/>
        <w:rPr>
          <w:rFonts w:asciiTheme="minorHAnsi" w:hAnsiTheme="minorHAnsi" w:cstheme="minorHAnsi"/>
          <w:b/>
        </w:rPr>
      </w:pPr>
      <w:r w:rsidRPr="00146A8E">
        <w:rPr>
          <w:rFonts w:asciiTheme="minorHAnsi" w:hAnsiTheme="minorHAnsi" w:cstheme="minorHAnsi"/>
          <w:b/>
        </w:rPr>
        <w:t>Rutinebeskrivelse</w:t>
      </w:r>
    </w:p>
    <w:p w:rsidR="007F79BE" w:rsidRPr="00146A8E" w:rsidRDefault="007F79BE" w:rsidP="007F79BE">
      <w:pPr>
        <w:pStyle w:val="Normalinnrykk"/>
        <w:ind w:left="0"/>
        <w:rPr>
          <w:rFonts w:asciiTheme="minorHAnsi" w:hAnsiTheme="minorHAnsi" w:cstheme="minorHAnsi"/>
        </w:rPr>
      </w:pPr>
      <w:r w:rsidRPr="00146A8E">
        <w:rPr>
          <w:rFonts w:asciiTheme="minorHAnsi" w:hAnsiTheme="minorHAnsi" w:cstheme="minorHAnsi"/>
        </w:rPr>
        <w:t xml:space="preserve">Denne funksjonen finner du i arbeidsbordet i Fokus der funksjonen for å definere stedfortreder ligger som et valg i </w:t>
      </w:r>
      <w:proofErr w:type="spellStart"/>
      <w:r w:rsidRPr="00146A8E">
        <w:rPr>
          <w:rFonts w:asciiTheme="minorHAnsi" w:hAnsiTheme="minorHAnsi" w:cstheme="minorHAnsi"/>
        </w:rPr>
        <w:t>nedtrekksmenyen</w:t>
      </w:r>
      <w:proofErr w:type="spellEnd"/>
      <w:r w:rsidRPr="00146A8E">
        <w:rPr>
          <w:rFonts w:asciiTheme="minorHAnsi" w:hAnsiTheme="minorHAnsi" w:cstheme="minorHAnsi"/>
        </w:rPr>
        <w:t xml:space="preserve"> som er knyttet til ditt brukernavn i systemet.</w:t>
      </w:r>
    </w:p>
    <w:p w:rsidR="007F79BE" w:rsidRPr="00146A8E" w:rsidRDefault="007F79BE" w:rsidP="007F79BE">
      <w:pPr>
        <w:pStyle w:val="Normalinnrykk"/>
        <w:ind w:left="0"/>
        <w:rPr>
          <w:rFonts w:asciiTheme="minorHAnsi" w:hAnsiTheme="minorHAnsi" w:cstheme="minorHAnsi"/>
        </w:rPr>
      </w:pPr>
    </w:p>
    <w:p w:rsidR="007F79BE" w:rsidRPr="00146A8E" w:rsidRDefault="007F79BE" w:rsidP="007F79BE">
      <w:pPr>
        <w:pStyle w:val="Normalinnrykk"/>
        <w:ind w:left="0"/>
        <w:rPr>
          <w:rFonts w:asciiTheme="minorHAnsi" w:hAnsiTheme="minorHAnsi" w:cstheme="minorHAnsi"/>
        </w:rPr>
      </w:pPr>
      <w:r w:rsidRPr="00146A8E">
        <w:rPr>
          <w:rFonts w:asciiTheme="minorHAnsi" w:hAnsiTheme="minorHAnsi" w:cstheme="minorHAnsi"/>
          <w:noProof/>
        </w:rPr>
        <w:drawing>
          <wp:inline distT="0" distB="0" distL="0" distR="0" wp14:anchorId="30F88E63" wp14:editId="4A7B461A">
            <wp:extent cx="1457325" cy="1619250"/>
            <wp:effectExtent l="19050" t="0" r="9525" b="0"/>
            <wp:docPr id="16"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srcRect l="46116" t="71787" r="45950" b="2078"/>
                    <a:stretch>
                      <a:fillRect/>
                    </a:stretch>
                  </pic:blipFill>
                  <pic:spPr bwMode="auto">
                    <a:xfrm>
                      <a:off x="0" y="0"/>
                      <a:ext cx="1457325" cy="1619250"/>
                    </a:xfrm>
                    <a:prstGeom prst="rect">
                      <a:avLst/>
                    </a:prstGeom>
                    <a:noFill/>
                    <a:ln w="9525">
                      <a:noFill/>
                      <a:miter lim="800000"/>
                      <a:headEnd/>
                      <a:tailEnd/>
                    </a:ln>
                  </pic:spPr>
                </pic:pic>
              </a:graphicData>
            </a:graphic>
          </wp:inline>
        </w:drawing>
      </w:r>
    </w:p>
    <w:p w:rsidR="007F79BE" w:rsidRPr="00146A8E" w:rsidRDefault="007F79BE" w:rsidP="007F79BE">
      <w:pPr>
        <w:pStyle w:val="Normalinnrykk"/>
        <w:ind w:left="0"/>
        <w:rPr>
          <w:rFonts w:asciiTheme="minorHAnsi" w:hAnsiTheme="minorHAnsi" w:cstheme="minorHAnsi"/>
        </w:rPr>
      </w:pPr>
    </w:p>
    <w:p w:rsidR="007F79BE" w:rsidRDefault="007F79BE" w:rsidP="007F79BE">
      <w:pPr>
        <w:pStyle w:val="Normalinnrykk"/>
        <w:ind w:left="0"/>
        <w:rPr>
          <w:rFonts w:asciiTheme="minorHAnsi" w:hAnsiTheme="minorHAnsi" w:cstheme="minorHAnsi"/>
        </w:rPr>
      </w:pPr>
      <w:r w:rsidRPr="00146A8E">
        <w:rPr>
          <w:rFonts w:asciiTheme="minorHAnsi" w:hAnsiTheme="minorHAnsi" w:cstheme="minorHAnsi"/>
        </w:rPr>
        <w:t>Hvem som skal være stedfortreder i hvilken periode kan datostyres. Det er også mulig å angi hvilke skjermingskoder stedfortreder skal få tilgang til å jobbe med i en fungeringsperiode.</w:t>
      </w:r>
    </w:p>
    <w:p w:rsidR="007F79BE" w:rsidRDefault="007F79BE" w:rsidP="007F79BE">
      <w:pPr>
        <w:rPr>
          <w:rFonts w:asciiTheme="majorHAnsi" w:eastAsiaTheme="majorEastAsia" w:hAnsiTheme="majorHAnsi" w:cstheme="majorBidi"/>
          <w:b/>
          <w:bCs/>
          <w:color w:val="365F91" w:themeColor="accent1" w:themeShade="BF"/>
          <w:sz w:val="28"/>
          <w:szCs w:val="28"/>
        </w:rPr>
      </w:pPr>
    </w:p>
    <w:p w:rsidR="007F79BE" w:rsidRDefault="007F79BE" w:rsidP="007F79BE">
      <w:pPr>
        <w:rPr>
          <w:rFonts w:asciiTheme="majorHAnsi" w:eastAsiaTheme="majorEastAsia" w:hAnsiTheme="majorHAnsi" w:cstheme="majorBidi"/>
          <w:b/>
          <w:bCs/>
          <w:color w:val="365F91" w:themeColor="accent1" w:themeShade="BF"/>
          <w:sz w:val="28"/>
          <w:szCs w:val="28"/>
        </w:rPr>
      </w:pPr>
      <w:r>
        <w:br w:type="page"/>
      </w:r>
    </w:p>
    <w:p w:rsidR="007F79BE" w:rsidRDefault="007F79BE" w:rsidP="007F79BE">
      <w:pPr>
        <w:pStyle w:val="Overskrift1"/>
        <w:keepLines w:val="0"/>
        <w:numPr>
          <w:ilvl w:val="0"/>
          <w:numId w:val="5"/>
        </w:numPr>
        <w:spacing w:before="360" w:after="120" w:line="240" w:lineRule="auto"/>
      </w:pPr>
      <w:bookmarkStart w:id="90" w:name="_Bruk_av_”flagg”-funksjonen_(Beskjed"/>
      <w:bookmarkStart w:id="91" w:name="_Bruk_av_”flagg”-funksjonen"/>
      <w:bookmarkStart w:id="92" w:name="_Sende_til_godkjenning"/>
      <w:bookmarkStart w:id="93" w:name="_Toc97479446"/>
      <w:bookmarkEnd w:id="68"/>
      <w:bookmarkEnd w:id="69"/>
      <w:bookmarkEnd w:id="88"/>
      <w:bookmarkEnd w:id="89"/>
      <w:bookmarkEnd w:id="90"/>
      <w:bookmarkEnd w:id="91"/>
      <w:bookmarkEnd w:id="92"/>
      <w:r>
        <w:lastRenderedPageBreak/>
        <w:t xml:space="preserve"> </w:t>
      </w:r>
      <w:r>
        <w:tab/>
      </w:r>
      <w:bookmarkStart w:id="94" w:name="_Toc381706730"/>
      <w:r>
        <w:t>Diverse nyttige systemfunksjoner</w:t>
      </w:r>
      <w:bookmarkEnd w:id="94"/>
    </w:p>
    <w:p w:rsidR="007F79BE" w:rsidRDefault="007F79BE" w:rsidP="007F79BE">
      <w:pPr>
        <w:pStyle w:val="Overskrift2"/>
        <w:numPr>
          <w:ilvl w:val="1"/>
          <w:numId w:val="37"/>
        </w:numPr>
      </w:pPr>
      <w:bookmarkStart w:id="95" w:name="_Hva_er_oppgaver"/>
      <w:bookmarkStart w:id="96" w:name="_Toc381706731"/>
      <w:bookmarkEnd w:id="95"/>
      <w:r>
        <w:t>Hva er oppgaver og hva bruker jeg dem til?</w:t>
      </w:r>
      <w:bookmarkEnd w:id="96"/>
    </w:p>
    <w:p w:rsidR="007F79BE" w:rsidRDefault="007F79BE" w:rsidP="007F79BE">
      <w:pPr>
        <w:pStyle w:val="Normalinnrykk"/>
        <w:ind w:left="0"/>
        <w:rPr>
          <w:rFonts w:asciiTheme="minorHAnsi" w:hAnsiTheme="minorHAnsi" w:cstheme="minorHAnsi"/>
        </w:rPr>
      </w:pPr>
      <w:r>
        <w:rPr>
          <w:rFonts w:asciiTheme="minorHAnsi" w:hAnsiTheme="minorHAnsi" w:cstheme="minorHAnsi"/>
        </w:rPr>
        <w:t>Oppgaver brukes til å kommunisere elektronisk om en journalpost i en sak. Oppgaver k</w:t>
      </w:r>
      <w:r w:rsidRPr="009D7670">
        <w:rPr>
          <w:rFonts w:asciiTheme="minorHAnsi" w:hAnsiTheme="minorHAnsi" w:cstheme="minorHAnsi"/>
        </w:rPr>
        <w:t>an brukes for å innhente godkjenning, uttalelse eller for å sende beskjed/merknad tilknyttet en gitt journalpost.</w:t>
      </w:r>
      <w:r>
        <w:rPr>
          <w:rFonts w:asciiTheme="minorHAnsi" w:hAnsiTheme="minorHAnsi" w:cstheme="minorHAnsi"/>
        </w:rPr>
        <w:t xml:space="preserve"> Oppgaver vises og behandles på fanekortet </w:t>
      </w:r>
      <w:r w:rsidRPr="007C6281">
        <w:rPr>
          <w:rFonts w:asciiTheme="minorHAnsi" w:hAnsiTheme="minorHAnsi" w:cstheme="minorHAnsi"/>
          <w:b/>
        </w:rPr>
        <w:t>Oppgaver</w:t>
      </w:r>
      <w:r>
        <w:rPr>
          <w:rFonts w:asciiTheme="minorHAnsi" w:hAnsiTheme="minorHAnsi" w:cstheme="minorHAnsi"/>
        </w:rPr>
        <w:t>:</w:t>
      </w:r>
    </w:p>
    <w:p w:rsidR="007F79BE" w:rsidRDefault="007F79BE" w:rsidP="007F79BE">
      <w:pPr>
        <w:pStyle w:val="Normalinnrykk"/>
        <w:ind w:left="0"/>
        <w:rPr>
          <w:rFonts w:asciiTheme="minorHAnsi" w:hAnsiTheme="minorHAnsi" w:cstheme="minorHAnsi"/>
        </w:rPr>
      </w:pPr>
    </w:p>
    <w:p w:rsidR="007F79BE" w:rsidRDefault="007F79BE" w:rsidP="007F79BE">
      <w:pPr>
        <w:pStyle w:val="Normalinnrykk"/>
        <w:ind w:left="0"/>
        <w:rPr>
          <w:rFonts w:asciiTheme="minorHAnsi" w:hAnsiTheme="minorHAnsi" w:cstheme="minorHAnsi"/>
        </w:rPr>
      </w:pPr>
      <w:r w:rsidRPr="007C6281">
        <w:rPr>
          <w:rFonts w:asciiTheme="minorHAnsi" w:hAnsiTheme="minorHAnsi" w:cstheme="minorHAnsi"/>
          <w:noProof/>
        </w:rPr>
        <w:drawing>
          <wp:inline distT="0" distB="0" distL="0" distR="0" wp14:anchorId="763D40FD" wp14:editId="26F3192E">
            <wp:extent cx="5760720" cy="767073"/>
            <wp:effectExtent l="19050" t="0" r="0" b="0"/>
            <wp:docPr id="17"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a:stretch>
                      <a:fillRect/>
                    </a:stretch>
                  </pic:blipFill>
                  <pic:spPr bwMode="auto">
                    <a:xfrm>
                      <a:off x="0" y="0"/>
                      <a:ext cx="5760720" cy="767073"/>
                    </a:xfrm>
                    <a:prstGeom prst="rect">
                      <a:avLst/>
                    </a:prstGeom>
                    <a:noFill/>
                    <a:ln w="9525">
                      <a:noFill/>
                      <a:miter lim="800000"/>
                      <a:headEnd/>
                      <a:tailEnd/>
                    </a:ln>
                  </pic:spPr>
                </pic:pic>
              </a:graphicData>
            </a:graphic>
          </wp:inline>
        </w:drawing>
      </w:r>
    </w:p>
    <w:p w:rsidR="007F79BE" w:rsidRDefault="007F79BE" w:rsidP="007F79BE">
      <w:pPr>
        <w:pStyle w:val="Normalinnrykk"/>
        <w:ind w:left="0"/>
        <w:rPr>
          <w:rFonts w:asciiTheme="minorHAnsi" w:hAnsiTheme="minorHAnsi" w:cstheme="minorHAnsi"/>
        </w:rPr>
      </w:pPr>
    </w:p>
    <w:p w:rsidR="007F79BE" w:rsidRDefault="007F79BE" w:rsidP="007F79BE">
      <w:pPr>
        <w:pStyle w:val="Normalinnrykk"/>
        <w:ind w:left="0"/>
        <w:rPr>
          <w:rFonts w:asciiTheme="minorHAnsi" w:hAnsiTheme="minorHAnsi" w:cstheme="minorHAnsi"/>
        </w:rPr>
      </w:pPr>
      <w:r>
        <w:rPr>
          <w:rFonts w:asciiTheme="minorHAnsi" w:hAnsiTheme="minorHAnsi" w:cstheme="minorHAnsi"/>
        </w:rPr>
        <w:t>I DA benyttes følgende oppgavetyper:</w:t>
      </w:r>
    </w:p>
    <w:p w:rsidR="007F79BE" w:rsidRDefault="007F79BE" w:rsidP="007F79BE">
      <w:pPr>
        <w:pStyle w:val="Normalinnrykk"/>
        <w:ind w:left="0"/>
        <w:rPr>
          <w:rFonts w:asciiTheme="minorHAnsi" w:hAnsiTheme="minorHAnsi" w:cstheme="minorHAnsi"/>
        </w:rPr>
      </w:pPr>
    </w:p>
    <w:p w:rsidR="007F79BE" w:rsidRPr="00D62B05" w:rsidRDefault="007F79BE" w:rsidP="007F79BE">
      <w:pPr>
        <w:pStyle w:val="Normalinnrykk"/>
        <w:numPr>
          <w:ilvl w:val="0"/>
          <w:numId w:val="39"/>
        </w:numPr>
        <w:rPr>
          <w:rFonts w:asciiTheme="minorHAnsi" w:hAnsiTheme="minorHAnsi" w:cstheme="minorHAnsi"/>
          <w:b/>
        </w:rPr>
      </w:pPr>
      <w:r w:rsidRPr="00D62B05">
        <w:rPr>
          <w:rFonts w:asciiTheme="minorHAnsi" w:hAnsiTheme="minorHAnsi" w:cstheme="minorHAnsi"/>
          <w:b/>
        </w:rPr>
        <w:t>Til uttalelse</w:t>
      </w:r>
      <w:r>
        <w:rPr>
          <w:rFonts w:asciiTheme="minorHAnsi" w:hAnsiTheme="minorHAnsi" w:cstheme="minorHAnsi"/>
          <w:b/>
        </w:rPr>
        <w:t>:</w:t>
      </w:r>
      <w:r>
        <w:rPr>
          <w:rFonts w:asciiTheme="minorHAnsi" w:hAnsiTheme="minorHAnsi" w:cstheme="minorHAnsi"/>
          <w:b/>
        </w:rPr>
        <w:tab/>
      </w:r>
      <w:r>
        <w:rPr>
          <w:rFonts w:asciiTheme="minorHAnsi" w:hAnsiTheme="minorHAnsi" w:cstheme="minorHAnsi"/>
        </w:rPr>
        <w:t>Brukes for å innhente innspill til brev eller notat.</w:t>
      </w:r>
    </w:p>
    <w:p w:rsidR="007F79BE" w:rsidRPr="00D62B05" w:rsidRDefault="007F79BE" w:rsidP="007F79BE">
      <w:pPr>
        <w:pStyle w:val="Normalinnrykk"/>
        <w:ind w:left="0"/>
        <w:rPr>
          <w:rFonts w:asciiTheme="minorHAnsi" w:hAnsiTheme="minorHAnsi" w:cstheme="minorHAnsi"/>
        </w:rPr>
      </w:pPr>
    </w:p>
    <w:p w:rsidR="007F79BE" w:rsidRDefault="007F79BE" w:rsidP="007F79BE">
      <w:pPr>
        <w:pStyle w:val="Normalinnrykk"/>
        <w:numPr>
          <w:ilvl w:val="0"/>
          <w:numId w:val="32"/>
        </w:numPr>
        <w:rPr>
          <w:rFonts w:asciiTheme="minorHAnsi" w:hAnsiTheme="minorHAnsi" w:cstheme="minorHAnsi"/>
        </w:rPr>
      </w:pPr>
      <w:r w:rsidRPr="00F44F2A">
        <w:rPr>
          <w:rFonts w:asciiTheme="minorHAnsi" w:hAnsiTheme="minorHAnsi" w:cstheme="minorHAnsi"/>
          <w:b/>
        </w:rPr>
        <w:t>Til godkjenning</w:t>
      </w:r>
      <w:r>
        <w:rPr>
          <w:rFonts w:asciiTheme="minorHAnsi" w:hAnsiTheme="minorHAnsi" w:cstheme="minorHAnsi"/>
        </w:rPr>
        <w:t>:</w:t>
      </w:r>
      <w:r>
        <w:rPr>
          <w:rFonts w:asciiTheme="minorHAnsi" w:hAnsiTheme="minorHAnsi" w:cstheme="minorHAnsi"/>
        </w:rPr>
        <w:tab/>
        <w:t>Brukes når man skal innhente leders godkjenning av et brev eller notat.</w:t>
      </w:r>
    </w:p>
    <w:p w:rsidR="007F79BE" w:rsidRDefault="007F79BE" w:rsidP="007F79BE">
      <w:pPr>
        <w:pStyle w:val="Normalinnrykk"/>
        <w:ind w:left="360"/>
        <w:rPr>
          <w:rFonts w:asciiTheme="minorHAnsi" w:hAnsiTheme="minorHAnsi" w:cstheme="minorHAnsi"/>
        </w:rPr>
      </w:pPr>
    </w:p>
    <w:p w:rsidR="007F79BE" w:rsidRDefault="007F79BE" w:rsidP="007F79BE">
      <w:pPr>
        <w:pStyle w:val="Normalinnrykk"/>
        <w:numPr>
          <w:ilvl w:val="0"/>
          <w:numId w:val="35"/>
        </w:numPr>
        <w:rPr>
          <w:rFonts w:asciiTheme="minorHAnsi" w:hAnsiTheme="minorHAnsi" w:cstheme="minorHAnsi"/>
        </w:rPr>
      </w:pPr>
      <w:r>
        <w:rPr>
          <w:rFonts w:asciiTheme="minorHAnsi" w:hAnsiTheme="minorHAnsi" w:cstheme="minorHAnsi"/>
          <w:b/>
        </w:rPr>
        <w:t>Beskjed til arkiv</w:t>
      </w:r>
      <w:r w:rsidRPr="004F482E">
        <w:rPr>
          <w:rFonts w:asciiTheme="minorHAnsi" w:hAnsiTheme="minorHAnsi" w:cstheme="minorHAnsi"/>
          <w:b/>
        </w:rPr>
        <w:t>:</w:t>
      </w:r>
      <w:r>
        <w:rPr>
          <w:rFonts w:asciiTheme="minorHAnsi" w:hAnsiTheme="minorHAnsi" w:cstheme="minorHAnsi"/>
          <w:b/>
        </w:rPr>
        <w:tab/>
      </w:r>
      <w:r w:rsidRPr="004F482E">
        <w:rPr>
          <w:rFonts w:asciiTheme="minorHAnsi" w:hAnsiTheme="minorHAnsi" w:cstheme="minorHAnsi"/>
        </w:rPr>
        <w:t>Brukes</w:t>
      </w:r>
      <w:r>
        <w:rPr>
          <w:rFonts w:asciiTheme="minorHAnsi" w:hAnsiTheme="minorHAnsi" w:cstheme="minorHAnsi"/>
        </w:rPr>
        <w:t xml:space="preserve"> for å kommunisere med arkivet.</w:t>
      </w:r>
    </w:p>
    <w:p w:rsidR="007F79BE" w:rsidRDefault="007F79BE" w:rsidP="007F79BE">
      <w:pPr>
        <w:pStyle w:val="Normalinnrykk"/>
        <w:ind w:left="360"/>
        <w:rPr>
          <w:rFonts w:asciiTheme="minorHAnsi" w:hAnsiTheme="minorHAnsi" w:cstheme="minorHAnsi"/>
        </w:rPr>
      </w:pPr>
    </w:p>
    <w:p w:rsidR="007F79BE" w:rsidRPr="00DE27A2" w:rsidRDefault="007F79BE" w:rsidP="007F79BE">
      <w:pPr>
        <w:pStyle w:val="Normalinnrykk"/>
        <w:numPr>
          <w:ilvl w:val="0"/>
          <w:numId w:val="32"/>
        </w:numPr>
        <w:rPr>
          <w:rFonts w:asciiTheme="minorHAnsi" w:hAnsiTheme="minorHAnsi" w:cstheme="minorHAnsi"/>
        </w:rPr>
      </w:pPr>
      <w:r w:rsidRPr="00F44F2A">
        <w:rPr>
          <w:rFonts w:asciiTheme="minorHAnsi" w:hAnsiTheme="minorHAnsi" w:cstheme="minorHAnsi"/>
          <w:b/>
        </w:rPr>
        <w:t>Beskjed/merknad</w:t>
      </w:r>
      <w:r w:rsidRPr="00F44F2A">
        <w:rPr>
          <w:rFonts w:asciiTheme="minorHAnsi" w:hAnsiTheme="minorHAnsi" w:cstheme="minorHAnsi"/>
        </w:rPr>
        <w:t>:</w:t>
      </w:r>
      <w:r w:rsidRPr="00F44F2A">
        <w:rPr>
          <w:rFonts w:asciiTheme="minorHAnsi" w:hAnsiTheme="minorHAnsi" w:cstheme="minorHAnsi"/>
        </w:rPr>
        <w:tab/>
      </w:r>
      <w:r w:rsidRPr="00DE27A2">
        <w:rPr>
          <w:rFonts w:asciiTheme="minorHAnsi" w:hAnsiTheme="minorHAnsi" w:cstheme="minorHAnsi"/>
        </w:rPr>
        <w:t>Brukes til generell kommunikasjon med andre saksbehandlere og</w:t>
      </w:r>
    </w:p>
    <w:p w:rsidR="007F79BE" w:rsidRDefault="007F79BE" w:rsidP="007F79BE">
      <w:pPr>
        <w:pStyle w:val="Normalinnrykk"/>
        <w:ind w:left="2124"/>
        <w:rPr>
          <w:rFonts w:asciiTheme="minorHAnsi" w:hAnsiTheme="minorHAnsi" w:cstheme="minorHAnsi"/>
        </w:rPr>
      </w:pPr>
      <w:r>
        <w:rPr>
          <w:rFonts w:asciiTheme="minorHAnsi" w:hAnsiTheme="minorHAnsi" w:cstheme="minorHAnsi"/>
        </w:rPr>
        <w:t>arkivet når man har behov for en eller annen form for oppfølging av den aktuelle saken eller journalposten.</w:t>
      </w:r>
    </w:p>
    <w:p w:rsidR="007F79BE" w:rsidRDefault="007F79BE" w:rsidP="007F79BE">
      <w:pPr>
        <w:pStyle w:val="Normalinnrykk"/>
        <w:ind w:left="2124"/>
        <w:rPr>
          <w:rFonts w:asciiTheme="minorHAnsi" w:hAnsiTheme="minorHAnsi" w:cstheme="minorHAnsi"/>
        </w:rPr>
      </w:pPr>
    </w:p>
    <w:p w:rsidR="007F79BE" w:rsidRDefault="007F79BE" w:rsidP="00835DFA">
      <w:pPr>
        <w:pStyle w:val="Normalinnrykk"/>
        <w:numPr>
          <w:ilvl w:val="0"/>
          <w:numId w:val="32"/>
        </w:numPr>
        <w:rPr>
          <w:rFonts w:asciiTheme="minorHAnsi" w:hAnsiTheme="minorHAnsi" w:cstheme="minorHAnsi"/>
        </w:rPr>
      </w:pPr>
      <w:r>
        <w:rPr>
          <w:rFonts w:asciiTheme="minorHAnsi" w:hAnsiTheme="minorHAnsi" w:cstheme="minorHAnsi"/>
          <w:b/>
        </w:rPr>
        <w:t>Til ekspedering</w:t>
      </w:r>
      <w:r w:rsidRPr="00F44F2A">
        <w:rPr>
          <w:rFonts w:asciiTheme="minorHAnsi" w:hAnsiTheme="minorHAnsi" w:cstheme="minorHAnsi"/>
        </w:rPr>
        <w:t>:</w:t>
      </w:r>
      <w:r w:rsidRPr="00F44F2A">
        <w:rPr>
          <w:rFonts w:asciiTheme="minorHAnsi" w:hAnsiTheme="minorHAnsi" w:cstheme="minorHAnsi"/>
        </w:rPr>
        <w:tab/>
      </w:r>
      <w:r w:rsidRPr="00DE27A2">
        <w:rPr>
          <w:rFonts w:asciiTheme="minorHAnsi" w:hAnsiTheme="minorHAnsi" w:cstheme="minorHAnsi"/>
        </w:rPr>
        <w:t xml:space="preserve">Brukes </w:t>
      </w:r>
      <w:r>
        <w:rPr>
          <w:rFonts w:asciiTheme="minorHAnsi" w:hAnsiTheme="minorHAnsi" w:cstheme="minorHAnsi"/>
        </w:rPr>
        <w:t xml:space="preserve">når et brev ikke skal til godkjenning, men </w:t>
      </w:r>
      <w:r w:rsidR="00835DFA">
        <w:rPr>
          <w:rFonts w:asciiTheme="minorHAnsi" w:hAnsiTheme="minorHAnsi" w:cstheme="minorHAnsi"/>
        </w:rPr>
        <w:t xml:space="preserve">ekspederes direkte </w:t>
      </w:r>
      <w:r w:rsidR="00835DFA">
        <w:rPr>
          <w:rFonts w:asciiTheme="minorHAnsi" w:hAnsiTheme="minorHAnsi" w:cstheme="minorHAnsi"/>
        </w:rPr>
        <w:tab/>
      </w:r>
      <w:r w:rsidR="00835DFA">
        <w:rPr>
          <w:rFonts w:asciiTheme="minorHAnsi" w:hAnsiTheme="minorHAnsi" w:cstheme="minorHAnsi"/>
        </w:rPr>
        <w:tab/>
      </w:r>
      <w:r w:rsidR="00835DFA">
        <w:rPr>
          <w:rFonts w:asciiTheme="minorHAnsi" w:hAnsiTheme="minorHAnsi" w:cstheme="minorHAnsi"/>
        </w:rPr>
        <w:tab/>
        <w:t>fra saksbehandler.</w:t>
      </w:r>
    </w:p>
    <w:p w:rsidR="00835DFA" w:rsidRDefault="00835DFA" w:rsidP="00835DFA">
      <w:pPr>
        <w:pStyle w:val="Normalinnrykk"/>
        <w:ind w:left="360"/>
        <w:rPr>
          <w:rFonts w:asciiTheme="minorHAnsi" w:hAnsiTheme="minorHAnsi" w:cstheme="minorHAnsi"/>
        </w:rPr>
      </w:pPr>
    </w:p>
    <w:p w:rsidR="007F79BE" w:rsidRDefault="007F79BE" w:rsidP="007F79BE">
      <w:pPr>
        <w:pStyle w:val="Normalinnrykk"/>
        <w:numPr>
          <w:ilvl w:val="0"/>
          <w:numId w:val="32"/>
        </w:numPr>
        <w:rPr>
          <w:rFonts w:asciiTheme="minorHAnsi" w:hAnsiTheme="minorHAnsi" w:cstheme="minorHAnsi"/>
        </w:rPr>
      </w:pPr>
      <w:r>
        <w:rPr>
          <w:rFonts w:asciiTheme="minorHAnsi" w:hAnsiTheme="minorHAnsi" w:cstheme="minorHAnsi"/>
          <w:b/>
        </w:rPr>
        <w:t>Intern kopi</w:t>
      </w:r>
      <w:r w:rsidRPr="00F44F2A">
        <w:rPr>
          <w:rFonts w:asciiTheme="minorHAnsi" w:hAnsiTheme="minorHAnsi" w:cstheme="minorHAnsi"/>
        </w:rPr>
        <w:t>:</w:t>
      </w:r>
      <w:r w:rsidRPr="00F44F2A">
        <w:rPr>
          <w:rFonts w:asciiTheme="minorHAnsi" w:hAnsiTheme="minorHAnsi" w:cstheme="minorHAnsi"/>
        </w:rPr>
        <w:tab/>
      </w:r>
      <w:r>
        <w:rPr>
          <w:rFonts w:asciiTheme="minorHAnsi" w:hAnsiTheme="minorHAnsi" w:cstheme="minorHAnsi"/>
        </w:rPr>
        <w:t xml:space="preserve">Brukes </w:t>
      </w:r>
      <w:r w:rsidR="00835DFA">
        <w:rPr>
          <w:rFonts w:asciiTheme="minorHAnsi" w:hAnsiTheme="minorHAnsi" w:cstheme="minorHAnsi"/>
        </w:rPr>
        <w:t>for å sende intern kopi av brev.</w:t>
      </w:r>
    </w:p>
    <w:p w:rsidR="007F79BE" w:rsidRDefault="007F79BE" w:rsidP="007F79BE">
      <w:pPr>
        <w:pStyle w:val="Normalinnrykk"/>
        <w:ind w:left="0"/>
        <w:rPr>
          <w:rFonts w:asciiTheme="minorHAnsi" w:hAnsiTheme="minorHAnsi" w:cstheme="minorHAnsi"/>
        </w:rPr>
      </w:pPr>
    </w:p>
    <w:p w:rsidR="007F79BE" w:rsidRDefault="007F79BE" w:rsidP="007F79BE">
      <w:pPr>
        <w:pStyle w:val="Normalinnrykk"/>
        <w:ind w:left="0"/>
        <w:rPr>
          <w:rFonts w:asciiTheme="minorHAnsi" w:hAnsiTheme="minorHAnsi" w:cstheme="minorHAnsi"/>
        </w:rPr>
      </w:pPr>
      <w:r>
        <w:rPr>
          <w:rFonts w:asciiTheme="minorHAnsi" w:hAnsiTheme="minorHAnsi" w:cstheme="minorHAnsi"/>
        </w:rPr>
        <w:t>Oppgavetypene har ulike svaralternativ.</w:t>
      </w:r>
    </w:p>
    <w:p w:rsidR="007F79BE" w:rsidRPr="004F482E" w:rsidRDefault="007F79BE" w:rsidP="007F79BE">
      <w:pPr>
        <w:pStyle w:val="Normalinnrykk"/>
        <w:ind w:left="1776" w:firstLine="348"/>
        <w:rPr>
          <w:rFonts w:asciiTheme="minorHAnsi" w:hAnsiTheme="minorHAnsi" w:cstheme="minorHAnsi"/>
          <w:b/>
        </w:rPr>
      </w:pPr>
    </w:p>
    <w:p w:rsidR="007F79BE" w:rsidRDefault="007F79BE" w:rsidP="007F79BE">
      <w:pPr>
        <w:pStyle w:val="Normalinnrykk"/>
        <w:ind w:left="0"/>
        <w:rPr>
          <w:rFonts w:asciiTheme="minorHAnsi" w:hAnsiTheme="minorHAnsi" w:cstheme="minorHAnsi"/>
        </w:rPr>
      </w:pPr>
      <w:r>
        <w:rPr>
          <w:rFonts w:asciiTheme="minorHAnsi" w:hAnsiTheme="minorHAnsi" w:cstheme="minorHAnsi"/>
        </w:rPr>
        <w:t>Til hver oppgave kan man knytte en merknad med informasjon om hva man ønsker at mottaker skal rette oppmerksomhet mot i saksdokumentene eller skal gjøre med journalposten. Oppgavemerknaden blir også lagret som en arkivverdig merknad på journalposten.</w:t>
      </w:r>
      <w:r>
        <w:rPr>
          <w:rFonts w:asciiTheme="minorHAnsi" w:hAnsiTheme="minorHAnsi" w:cstheme="minorHAnsi"/>
        </w:rPr>
        <w:br/>
      </w:r>
    </w:p>
    <w:p w:rsidR="007F79BE" w:rsidRPr="007C6281" w:rsidRDefault="007F79BE" w:rsidP="007F79BE">
      <w:pPr>
        <w:pStyle w:val="Normalinnrykk"/>
        <w:ind w:left="0"/>
        <w:rPr>
          <w:rFonts w:asciiTheme="minorHAnsi" w:hAnsiTheme="minorHAnsi" w:cstheme="minorHAnsi"/>
          <w:b/>
        </w:rPr>
      </w:pPr>
      <w:r>
        <w:rPr>
          <w:rFonts w:asciiTheme="minorHAnsi" w:hAnsiTheme="minorHAnsi" w:cstheme="minorHAnsi"/>
          <w:b/>
        </w:rPr>
        <w:t>Aktivitet</w:t>
      </w:r>
    </w:p>
    <w:p w:rsidR="007F79BE" w:rsidRDefault="007F79BE" w:rsidP="007F79BE">
      <w:pPr>
        <w:pStyle w:val="Normalinnrykk"/>
        <w:ind w:left="0"/>
        <w:rPr>
          <w:rFonts w:asciiTheme="minorHAnsi" w:hAnsiTheme="minorHAnsi" w:cstheme="minorHAnsi"/>
        </w:rPr>
      </w:pPr>
      <w:r>
        <w:rPr>
          <w:rFonts w:asciiTheme="minorHAnsi" w:hAnsiTheme="minorHAnsi" w:cstheme="minorHAnsi"/>
        </w:rPr>
        <w:t>Sende oppgave til en eller flere mottakere til informasjon eller oppfølging</w:t>
      </w:r>
    </w:p>
    <w:p w:rsidR="007F79BE" w:rsidRPr="009D7670" w:rsidRDefault="007F79BE" w:rsidP="007F79BE">
      <w:pPr>
        <w:pStyle w:val="Normalinnrykk"/>
        <w:ind w:left="0"/>
        <w:rPr>
          <w:rFonts w:asciiTheme="minorHAnsi" w:hAnsiTheme="minorHAnsi" w:cstheme="minorHAnsi"/>
        </w:rPr>
      </w:pPr>
    </w:p>
    <w:p w:rsidR="007F79BE" w:rsidRPr="009D4235" w:rsidRDefault="007F79BE" w:rsidP="007F79BE">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7F79BE" w:rsidRPr="00AF452C" w:rsidRDefault="007F79BE" w:rsidP="007F79BE">
      <w:pPr>
        <w:pStyle w:val="Normalinnrykk"/>
        <w:ind w:left="0"/>
        <w:rPr>
          <w:rFonts w:asciiTheme="minorHAnsi" w:hAnsiTheme="minorHAnsi" w:cstheme="minorHAnsi"/>
          <w:szCs w:val="22"/>
        </w:rPr>
      </w:pPr>
      <w:r>
        <w:rPr>
          <w:rFonts w:asciiTheme="minorHAnsi" w:hAnsiTheme="minorHAnsi" w:cstheme="minorHAnsi"/>
          <w:szCs w:val="22"/>
        </w:rPr>
        <w:t>Saksbehandler</w:t>
      </w:r>
      <w:r w:rsidRPr="00AF452C">
        <w:rPr>
          <w:rFonts w:asciiTheme="minorHAnsi" w:hAnsiTheme="minorHAnsi" w:cstheme="minorHAnsi"/>
          <w:szCs w:val="22"/>
        </w:rPr>
        <w:t xml:space="preserve"> </w:t>
      </w:r>
      <w:r>
        <w:rPr>
          <w:rFonts w:asciiTheme="minorHAnsi" w:hAnsiTheme="minorHAnsi" w:cstheme="minorHAnsi"/>
          <w:szCs w:val="22"/>
        </w:rPr>
        <w:tab/>
      </w:r>
      <w:r>
        <w:rPr>
          <w:rFonts w:asciiTheme="minorHAnsi" w:hAnsiTheme="minorHAnsi" w:cstheme="minorHAnsi"/>
          <w:szCs w:val="22"/>
        </w:rPr>
        <w:tab/>
        <w:t>V</w:t>
      </w:r>
      <w:r w:rsidRPr="00AF452C">
        <w:rPr>
          <w:rFonts w:asciiTheme="minorHAnsi" w:hAnsiTheme="minorHAnsi" w:cstheme="minorHAnsi"/>
          <w:szCs w:val="22"/>
        </w:rPr>
        <w:t>ed behov.</w:t>
      </w:r>
    </w:p>
    <w:p w:rsidR="007F79BE" w:rsidRDefault="007F79BE" w:rsidP="007F79BE">
      <w:pPr>
        <w:pStyle w:val="Overskrift3"/>
        <w:keepLines w:val="0"/>
        <w:numPr>
          <w:ilvl w:val="2"/>
          <w:numId w:val="37"/>
        </w:numPr>
        <w:spacing w:before="240" w:after="120" w:line="240" w:lineRule="auto"/>
      </w:pPr>
      <w:bookmarkStart w:id="97" w:name="_Toc251253654"/>
      <w:bookmarkStart w:id="98" w:name="_Toc277699876"/>
      <w:bookmarkStart w:id="99" w:name="_Toc381706732"/>
      <w:r w:rsidRPr="009510EC">
        <w:t xml:space="preserve">Sende </w:t>
      </w:r>
      <w:bookmarkEnd w:id="97"/>
      <w:r>
        <w:t>oppgave</w:t>
      </w:r>
      <w:bookmarkEnd w:id="98"/>
      <w:bookmarkEnd w:id="99"/>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712"/>
        <w:gridCol w:w="1097"/>
      </w:tblGrid>
      <w:tr w:rsidR="007F79BE" w:rsidRPr="00454945" w:rsidTr="00ED7E74">
        <w:tc>
          <w:tcPr>
            <w:tcW w:w="399" w:type="dxa"/>
          </w:tcPr>
          <w:p w:rsidR="007F79BE" w:rsidRPr="00A50482" w:rsidRDefault="007F79BE" w:rsidP="00ED7E74">
            <w:pPr>
              <w:autoSpaceDE w:val="0"/>
              <w:autoSpaceDN w:val="0"/>
              <w:adjustRightInd w:val="0"/>
              <w:spacing w:after="0" w:line="240" w:lineRule="auto"/>
              <w:rPr>
                <w:rFonts w:cstheme="minorHAnsi"/>
              </w:rPr>
            </w:pPr>
            <w:r>
              <w:rPr>
                <w:rFonts w:cstheme="minorHAnsi"/>
              </w:rPr>
              <w:t>1.</w:t>
            </w:r>
          </w:p>
        </w:tc>
        <w:tc>
          <w:tcPr>
            <w:tcW w:w="6712" w:type="dxa"/>
          </w:tcPr>
          <w:p w:rsidR="007F79BE" w:rsidRDefault="007F79BE" w:rsidP="00ED7E74">
            <w:pPr>
              <w:autoSpaceDE w:val="0"/>
              <w:autoSpaceDN w:val="0"/>
              <w:adjustRightInd w:val="0"/>
            </w:pPr>
            <w:r>
              <w:rPr>
                <w:rFonts w:cstheme="minorHAnsi"/>
              </w:rPr>
              <w:t xml:space="preserve"> </w:t>
            </w:r>
            <w:r>
              <w:t>Finn</w:t>
            </w:r>
            <w:r w:rsidRPr="0051654E">
              <w:t xml:space="preserve"> </w:t>
            </w:r>
            <w:r>
              <w:t>journalposten</w:t>
            </w:r>
            <w:r w:rsidRPr="0051654E">
              <w:t xml:space="preserve"> </w:t>
            </w:r>
            <w:r>
              <w:t>du skal sende oppgave om på</w:t>
            </w:r>
            <w:r w:rsidRPr="0051654E">
              <w:t xml:space="preserve"> </w:t>
            </w:r>
            <w:r>
              <w:t>en av følgende måter:</w:t>
            </w:r>
          </w:p>
          <w:p w:rsidR="007F79BE" w:rsidRPr="000D009B" w:rsidRDefault="007F79BE" w:rsidP="007F79BE">
            <w:pPr>
              <w:pStyle w:val="Listeavsnitt"/>
              <w:numPr>
                <w:ilvl w:val="0"/>
                <w:numId w:val="33"/>
              </w:numPr>
              <w:autoSpaceDE w:val="0"/>
              <w:autoSpaceDN w:val="0"/>
              <w:adjustRightInd w:val="0"/>
            </w:pPr>
            <w:r>
              <w:t>Ved å hente journalposten fra en kurv i arbeidsbordet</w:t>
            </w:r>
          </w:p>
          <w:p w:rsidR="007F79BE" w:rsidRDefault="007F79BE" w:rsidP="007F79BE">
            <w:pPr>
              <w:pStyle w:val="Listeavsnitt"/>
              <w:numPr>
                <w:ilvl w:val="0"/>
                <w:numId w:val="33"/>
              </w:numPr>
              <w:autoSpaceDE w:val="0"/>
              <w:autoSpaceDN w:val="0"/>
              <w:adjustRightInd w:val="0"/>
            </w:pPr>
            <w:r>
              <w:t>Ved å bruke generelle søkefunksjoner i Fokus</w:t>
            </w:r>
          </w:p>
          <w:p w:rsidR="007F79BE" w:rsidRPr="000056B7" w:rsidRDefault="007F79BE" w:rsidP="007F79BE">
            <w:pPr>
              <w:pStyle w:val="Listeavsnitt"/>
              <w:numPr>
                <w:ilvl w:val="0"/>
                <w:numId w:val="33"/>
              </w:numPr>
              <w:autoSpaceDE w:val="0"/>
              <w:autoSpaceDN w:val="0"/>
              <w:adjustRightInd w:val="0"/>
            </w:pPr>
            <w:r>
              <w:t xml:space="preserve">Direkte fra registreringsbildet dersom du ferdigstiller innholdet </w:t>
            </w:r>
            <w:r>
              <w:lastRenderedPageBreak/>
              <w:t>umiddelbart</w:t>
            </w:r>
          </w:p>
        </w:tc>
        <w:tc>
          <w:tcPr>
            <w:tcW w:w="1097" w:type="dxa"/>
          </w:tcPr>
          <w:p w:rsidR="007F79BE" w:rsidRPr="00454945" w:rsidRDefault="007F79BE" w:rsidP="00ED7E74">
            <w:pPr>
              <w:autoSpaceDE w:val="0"/>
              <w:autoSpaceDN w:val="0"/>
              <w:adjustRightInd w:val="0"/>
              <w:ind w:left="58"/>
              <w:rPr>
                <w:rFonts w:cstheme="minorHAnsi"/>
              </w:rPr>
            </w:pPr>
            <w:r w:rsidRPr="00454945">
              <w:rPr>
                <w:rFonts w:cstheme="minorHAnsi"/>
              </w:rPr>
              <w:lastRenderedPageBreak/>
              <w:t>SB</w:t>
            </w:r>
            <w:r>
              <w:rPr>
                <w:rFonts w:cstheme="minorHAnsi"/>
              </w:rPr>
              <w:t>H</w:t>
            </w:r>
          </w:p>
        </w:tc>
      </w:tr>
      <w:tr w:rsidR="007F79BE" w:rsidRPr="00454945" w:rsidTr="00ED7E74">
        <w:tc>
          <w:tcPr>
            <w:tcW w:w="399" w:type="dxa"/>
          </w:tcPr>
          <w:p w:rsidR="007F79BE" w:rsidRDefault="007F79BE" w:rsidP="00ED7E74">
            <w:pPr>
              <w:autoSpaceDE w:val="0"/>
              <w:autoSpaceDN w:val="0"/>
              <w:adjustRightInd w:val="0"/>
              <w:spacing w:after="0" w:line="240" w:lineRule="auto"/>
              <w:rPr>
                <w:rFonts w:cstheme="minorHAnsi"/>
              </w:rPr>
            </w:pPr>
            <w:r>
              <w:rPr>
                <w:rFonts w:cstheme="minorHAnsi"/>
              </w:rPr>
              <w:lastRenderedPageBreak/>
              <w:t>2.</w:t>
            </w:r>
          </w:p>
        </w:tc>
        <w:tc>
          <w:tcPr>
            <w:tcW w:w="6712" w:type="dxa"/>
          </w:tcPr>
          <w:p w:rsidR="007F79BE" w:rsidRDefault="007F79BE" w:rsidP="00ED7E74">
            <w:pPr>
              <w:autoSpaceDE w:val="0"/>
              <w:autoSpaceDN w:val="0"/>
              <w:adjustRightInd w:val="0"/>
              <w:rPr>
                <w:rFonts w:cstheme="minorHAnsi"/>
              </w:rPr>
            </w:pPr>
            <w:r>
              <w:rPr>
                <w:rFonts w:cstheme="minorHAnsi"/>
              </w:rPr>
              <w:t xml:space="preserve">På fanekortet </w:t>
            </w:r>
            <w:r w:rsidRPr="000056B7">
              <w:rPr>
                <w:rFonts w:cstheme="minorHAnsi"/>
                <w:b/>
              </w:rPr>
              <w:t>Oppgaver</w:t>
            </w:r>
            <w:r>
              <w:rPr>
                <w:rFonts w:cstheme="minorHAnsi"/>
              </w:rPr>
              <w:t xml:space="preserve"> gjør du følgende:</w:t>
            </w:r>
          </w:p>
          <w:p w:rsidR="007F79BE" w:rsidRDefault="007F79BE" w:rsidP="007F79BE">
            <w:pPr>
              <w:pStyle w:val="Listeavsnitt"/>
              <w:numPr>
                <w:ilvl w:val="0"/>
                <w:numId w:val="25"/>
              </w:numPr>
              <w:autoSpaceDE w:val="0"/>
              <w:autoSpaceDN w:val="0"/>
              <w:adjustRightInd w:val="0"/>
              <w:rPr>
                <w:rFonts w:cstheme="minorHAnsi"/>
              </w:rPr>
            </w:pPr>
            <w:r>
              <w:rPr>
                <w:rFonts w:cstheme="minorHAnsi"/>
              </w:rPr>
              <w:t xml:space="preserve">Velg </w:t>
            </w:r>
            <w:r w:rsidRPr="000056B7">
              <w:rPr>
                <w:rFonts w:cstheme="minorHAnsi"/>
                <w:b/>
              </w:rPr>
              <w:t>Ny oppgave</w:t>
            </w:r>
          </w:p>
          <w:p w:rsidR="007F79BE" w:rsidRDefault="007F79BE" w:rsidP="007F79BE">
            <w:pPr>
              <w:pStyle w:val="Listeavsnitt"/>
              <w:numPr>
                <w:ilvl w:val="0"/>
                <w:numId w:val="25"/>
              </w:numPr>
              <w:autoSpaceDE w:val="0"/>
              <w:autoSpaceDN w:val="0"/>
              <w:adjustRightInd w:val="0"/>
              <w:rPr>
                <w:rFonts w:cstheme="minorHAnsi"/>
              </w:rPr>
            </w:pPr>
            <w:r>
              <w:rPr>
                <w:rFonts w:cstheme="minorHAnsi"/>
              </w:rPr>
              <w:t>Velg den oppgavetypen du vil benytte</w:t>
            </w:r>
          </w:p>
          <w:p w:rsidR="007F79BE" w:rsidRDefault="007F79BE" w:rsidP="007F79BE">
            <w:pPr>
              <w:pStyle w:val="Listeavsnitt"/>
              <w:numPr>
                <w:ilvl w:val="0"/>
                <w:numId w:val="25"/>
              </w:numPr>
              <w:autoSpaceDE w:val="0"/>
              <w:autoSpaceDN w:val="0"/>
              <w:adjustRightInd w:val="0"/>
              <w:rPr>
                <w:rFonts w:cstheme="minorHAnsi"/>
              </w:rPr>
            </w:pPr>
            <w:r>
              <w:rPr>
                <w:rFonts w:cstheme="minorHAnsi"/>
              </w:rPr>
              <w:t>Velg mottaker av oppgaven</w:t>
            </w:r>
          </w:p>
          <w:p w:rsidR="007F79BE" w:rsidRDefault="007F79BE" w:rsidP="007F79BE">
            <w:pPr>
              <w:pStyle w:val="Listeavsnitt"/>
              <w:numPr>
                <w:ilvl w:val="0"/>
                <w:numId w:val="25"/>
              </w:numPr>
              <w:autoSpaceDE w:val="0"/>
              <w:autoSpaceDN w:val="0"/>
              <w:adjustRightInd w:val="0"/>
              <w:rPr>
                <w:rFonts w:cstheme="minorHAnsi"/>
              </w:rPr>
            </w:pPr>
            <w:r>
              <w:rPr>
                <w:rFonts w:cstheme="minorHAnsi"/>
              </w:rPr>
              <w:t>Skriv eventuell merknadstekst til mottaker</w:t>
            </w:r>
          </w:p>
          <w:p w:rsidR="007F79BE" w:rsidRPr="000056B7" w:rsidRDefault="007F79BE" w:rsidP="007F79BE">
            <w:pPr>
              <w:pStyle w:val="Listeavsnitt"/>
              <w:numPr>
                <w:ilvl w:val="0"/>
                <w:numId w:val="25"/>
              </w:numPr>
              <w:autoSpaceDE w:val="0"/>
              <w:autoSpaceDN w:val="0"/>
              <w:adjustRightInd w:val="0"/>
              <w:rPr>
                <w:rFonts w:cstheme="minorHAnsi"/>
              </w:rPr>
            </w:pPr>
            <w:r>
              <w:rPr>
                <w:rFonts w:cstheme="minorHAnsi"/>
              </w:rPr>
              <w:t>Bekreft og send oppgaven ved å klikke på OK</w:t>
            </w:r>
          </w:p>
        </w:tc>
        <w:tc>
          <w:tcPr>
            <w:tcW w:w="1097" w:type="dxa"/>
          </w:tcPr>
          <w:p w:rsidR="007F79BE" w:rsidRPr="00454945" w:rsidRDefault="007F79BE" w:rsidP="00ED7E74">
            <w:pPr>
              <w:autoSpaceDE w:val="0"/>
              <w:autoSpaceDN w:val="0"/>
              <w:adjustRightInd w:val="0"/>
              <w:ind w:left="58"/>
              <w:rPr>
                <w:rFonts w:cstheme="minorHAnsi"/>
              </w:rPr>
            </w:pPr>
            <w:r>
              <w:rPr>
                <w:rFonts w:cstheme="minorHAnsi"/>
              </w:rPr>
              <w:t>SBH</w:t>
            </w:r>
          </w:p>
        </w:tc>
      </w:tr>
      <w:tr w:rsidR="007F79BE" w:rsidRPr="00454945" w:rsidTr="00ED7E74">
        <w:tc>
          <w:tcPr>
            <w:tcW w:w="399" w:type="dxa"/>
          </w:tcPr>
          <w:p w:rsidR="007F79BE" w:rsidRDefault="007F79BE" w:rsidP="00ED7E74">
            <w:pPr>
              <w:autoSpaceDE w:val="0"/>
              <w:autoSpaceDN w:val="0"/>
              <w:adjustRightInd w:val="0"/>
              <w:spacing w:after="0" w:line="240" w:lineRule="auto"/>
              <w:rPr>
                <w:rFonts w:cstheme="minorHAnsi"/>
              </w:rPr>
            </w:pPr>
            <w:r>
              <w:rPr>
                <w:rFonts w:cstheme="minorHAnsi"/>
              </w:rPr>
              <w:t>3.</w:t>
            </w:r>
          </w:p>
        </w:tc>
        <w:tc>
          <w:tcPr>
            <w:tcW w:w="6712" w:type="dxa"/>
          </w:tcPr>
          <w:p w:rsidR="007F79BE" w:rsidRPr="007C6281" w:rsidRDefault="007F79BE" w:rsidP="00281A46">
            <w:pPr>
              <w:autoSpaceDE w:val="0"/>
              <w:autoSpaceDN w:val="0"/>
              <w:adjustRightInd w:val="0"/>
              <w:rPr>
                <w:rFonts w:cstheme="minorHAnsi"/>
              </w:rPr>
            </w:pPr>
            <w:r>
              <w:rPr>
                <w:rFonts w:cstheme="minorHAnsi"/>
              </w:rPr>
              <w:t xml:space="preserve">Oppgaven kan deaktiveres dersom den er sendt ved en feiltakelse. Dette er mulig inntil mottaker av oppgaven har vært inne og lest oppgaven. Dette gjør du ved å klikke på knappen </w:t>
            </w:r>
            <w:r w:rsidRPr="007C6281">
              <w:rPr>
                <w:rFonts w:cstheme="minorHAnsi"/>
                <w:b/>
              </w:rPr>
              <w:t>Deaktiver</w:t>
            </w:r>
            <w:r>
              <w:rPr>
                <w:rFonts w:cstheme="minorHAnsi"/>
              </w:rPr>
              <w:t xml:space="preserve">. Oppgaven markeres da som </w:t>
            </w:r>
            <w:proofErr w:type="spellStart"/>
            <w:r>
              <w:rPr>
                <w:rFonts w:cstheme="minorHAnsi"/>
              </w:rPr>
              <w:t>gjen</w:t>
            </w:r>
            <w:r w:rsidR="00281A46">
              <w:rPr>
                <w:rFonts w:cstheme="minorHAnsi"/>
              </w:rPr>
              <w:t>n</w:t>
            </w:r>
            <w:r>
              <w:rPr>
                <w:rFonts w:cstheme="minorHAnsi"/>
              </w:rPr>
              <w:t>omstreket</w:t>
            </w:r>
            <w:proofErr w:type="spellEnd"/>
            <w:r>
              <w:rPr>
                <w:rFonts w:cstheme="minorHAnsi"/>
              </w:rPr>
              <w:t>, men fjernes ikke fra  oppgavehistorikken.</w:t>
            </w:r>
          </w:p>
        </w:tc>
        <w:tc>
          <w:tcPr>
            <w:tcW w:w="1097" w:type="dxa"/>
          </w:tcPr>
          <w:p w:rsidR="007F79BE" w:rsidRDefault="007F79BE" w:rsidP="00ED7E74">
            <w:pPr>
              <w:autoSpaceDE w:val="0"/>
              <w:autoSpaceDN w:val="0"/>
              <w:adjustRightInd w:val="0"/>
              <w:ind w:left="58"/>
              <w:rPr>
                <w:rFonts w:cstheme="minorHAnsi"/>
              </w:rPr>
            </w:pPr>
          </w:p>
        </w:tc>
      </w:tr>
    </w:tbl>
    <w:p w:rsidR="007F79BE" w:rsidRPr="009510EC" w:rsidRDefault="007F79BE" w:rsidP="007F79BE">
      <w:pPr>
        <w:pStyle w:val="Overskrift3"/>
        <w:keepLines w:val="0"/>
        <w:numPr>
          <w:ilvl w:val="2"/>
          <w:numId w:val="37"/>
        </w:numPr>
        <w:spacing w:before="240" w:after="120" w:line="240" w:lineRule="auto"/>
      </w:pPr>
      <w:bookmarkStart w:id="100" w:name="_Toc251253655"/>
      <w:bookmarkStart w:id="101" w:name="_Toc277699877"/>
      <w:bookmarkStart w:id="102" w:name="_Toc381706733"/>
      <w:r w:rsidRPr="009510EC">
        <w:t xml:space="preserve">Motta og </w:t>
      </w:r>
      <w:r>
        <w:t>behandle</w:t>
      </w:r>
      <w:r w:rsidRPr="009510EC">
        <w:t xml:space="preserve"> </w:t>
      </w:r>
      <w:bookmarkEnd w:id="100"/>
      <w:r>
        <w:t>oppgave</w:t>
      </w:r>
      <w:bookmarkEnd w:id="101"/>
      <w:bookmarkEnd w:id="102"/>
    </w:p>
    <w:bookmarkEnd w:id="93"/>
    <w:p w:rsidR="007F79BE" w:rsidRPr="006F5F35" w:rsidRDefault="007F79BE" w:rsidP="007F79BE">
      <w:pPr>
        <w:pStyle w:val="Normalinnrykk"/>
        <w:ind w:left="0"/>
        <w:rPr>
          <w:rFonts w:asciiTheme="minorHAnsi" w:hAnsiTheme="minorHAnsi" w:cstheme="minorHAnsi"/>
          <w:b/>
        </w:rPr>
      </w:pPr>
      <w:r>
        <w:rPr>
          <w:rFonts w:asciiTheme="minorHAnsi" w:hAnsiTheme="minorHAnsi" w:cstheme="minorHAnsi"/>
          <w:b/>
        </w:rPr>
        <w:t>Aktivitet</w:t>
      </w:r>
    </w:p>
    <w:p w:rsidR="007F79BE" w:rsidRPr="00DD695F" w:rsidRDefault="007F79BE" w:rsidP="007F79BE">
      <w:pPr>
        <w:pStyle w:val="Normalinnrykk"/>
        <w:ind w:left="0"/>
        <w:rPr>
          <w:rFonts w:asciiTheme="minorHAnsi" w:hAnsiTheme="minorHAnsi" w:cstheme="minorHAnsi"/>
        </w:rPr>
      </w:pPr>
      <w:r>
        <w:rPr>
          <w:rFonts w:asciiTheme="minorHAnsi" w:hAnsiTheme="minorHAnsi" w:cstheme="minorHAnsi"/>
        </w:rPr>
        <w:t>Lese mottatte oppgaver, besvare og videresende oppgaver, fjerne oppgaver fra kurv når disse er lest og ikke lenger aktuelle.</w:t>
      </w:r>
    </w:p>
    <w:p w:rsidR="007F79BE" w:rsidRDefault="007F79BE" w:rsidP="007F79BE">
      <w:pPr>
        <w:pStyle w:val="Normalinnrykk"/>
        <w:ind w:left="0"/>
        <w:rPr>
          <w:rFonts w:asciiTheme="minorHAnsi" w:hAnsiTheme="minorHAnsi" w:cstheme="minorHAnsi"/>
        </w:rPr>
      </w:pPr>
    </w:p>
    <w:p w:rsidR="007F79BE" w:rsidRPr="009D4235" w:rsidRDefault="007F79BE" w:rsidP="007F79BE">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7F79BE" w:rsidRPr="00AF452C" w:rsidRDefault="007F79BE" w:rsidP="007F79BE">
      <w:pPr>
        <w:pStyle w:val="Normalinnrykk"/>
        <w:ind w:left="0"/>
        <w:rPr>
          <w:rFonts w:asciiTheme="minorHAnsi" w:hAnsiTheme="minorHAnsi" w:cstheme="minorHAnsi"/>
          <w:szCs w:val="22"/>
        </w:rPr>
      </w:pPr>
      <w:r>
        <w:rPr>
          <w:rFonts w:asciiTheme="minorHAnsi" w:hAnsiTheme="minorHAnsi" w:cstheme="minorHAnsi"/>
          <w:szCs w:val="22"/>
        </w:rPr>
        <w:t>Saksbehandler</w:t>
      </w:r>
      <w:r w:rsidRPr="00AF452C">
        <w:rPr>
          <w:rFonts w:asciiTheme="minorHAnsi" w:hAnsiTheme="minorHAnsi" w:cstheme="minorHAnsi"/>
          <w:szCs w:val="22"/>
        </w:rPr>
        <w:t>.</w:t>
      </w:r>
      <w:r>
        <w:rPr>
          <w:rFonts w:asciiTheme="minorHAnsi" w:hAnsiTheme="minorHAnsi" w:cstheme="minorHAnsi"/>
          <w:szCs w:val="22"/>
        </w:rPr>
        <w:tab/>
      </w:r>
      <w:r w:rsidRPr="00AF452C">
        <w:rPr>
          <w:rFonts w:asciiTheme="minorHAnsi" w:hAnsiTheme="minorHAnsi" w:cstheme="minorHAnsi"/>
          <w:szCs w:val="22"/>
        </w:rPr>
        <w:t xml:space="preserve"> </w:t>
      </w:r>
      <w:r>
        <w:rPr>
          <w:rFonts w:asciiTheme="minorHAnsi" w:hAnsiTheme="minorHAnsi" w:cstheme="minorHAnsi"/>
          <w:szCs w:val="22"/>
        </w:rPr>
        <w:tab/>
        <w:t>Ved mottatt oppgave</w:t>
      </w:r>
      <w:r w:rsidRPr="00AF452C">
        <w:rPr>
          <w:rFonts w:asciiTheme="minorHAnsi" w:hAnsiTheme="minorHAnsi" w:cstheme="minorHAnsi"/>
          <w:szCs w:val="22"/>
        </w:rPr>
        <w:t>.</w:t>
      </w:r>
    </w:p>
    <w:p w:rsidR="007F79BE" w:rsidRPr="00DD695F" w:rsidRDefault="007F79BE" w:rsidP="007F79BE">
      <w:pPr>
        <w:pStyle w:val="Normalinnrykk"/>
        <w:ind w:left="0"/>
        <w:rPr>
          <w:rFonts w:asciiTheme="minorHAnsi" w:hAnsiTheme="minorHAnsi" w:cstheme="minorHAnsi"/>
        </w:rPr>
      </w:pPr>
    </w:p>
    <w:p w:rsidR="007F79BE" w:rsidRPr="006F5F35" w:rsidRDefault="007F79BE" w:rsidP="007F79BE">
      <w:pPr>
        <w:pStyle w:val="Normalinnrykk"/>
        <w:ind w:left="0"/>
        <w:rPr>
          <w:rFonts w:asciiTheme="minorHAnsi" w:hAnsiTheme="minorHAnsi" w:cstheme="minorHAnsi"/>
          <w:b/>
        </w:rPr>
      </w:pPr>
      <w:r w:rsidRPr="006F5F35">
        <w:rPr>
          <w:rFonts w:asciiTheme="minorHAnsi" w:hAnsiTheme="minorHAnsi" w:cstheme="minorHAnsi"/>
          <w:b/>
        </w:rPr>
        <w:t>Rutinebeskrivelse og ansvarlig utførende</w:t>
      </w:r>
    </w:p>
    <w:tbl>
      <w:tblPr>
        <w:tblW w:w="843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6"/>
        <w:gridCol w:w="6655"/>
        <w:gridCol w:w="1325"/>
      </w:tblGrid>
      <w:tr w:rsidR="007F79BE" w:rsidRPr="00DD695F" w:rsidTr="00ED7E74">
        <w:tc>
          <w:tcPr>
            <w:tcW w:w="456" w:type="dxa"/>
            <w:vAlign w:val="center"/>
          </w:tcPr>
          <w:p w:rsidR="007F79BE" w:rsidRPr="00A84F07" w:rsidRDefault="007F79BE" w:rsidP="00ED7E74">
            <w:pPr>
              <w:autoSpaceDE w:val="0"/>
              <w:autoSpaceDN w:val="0"/>
              <w:adjustRightInd w:val="0"/>
              <w:rPr>
                <w:rFonts w:cstheme="minorHAnsi"/>
              </w:rPr>
            </w:pPr>
            <w:r w:rsidRPr="00A84F07">
              <w:rPr>
                <w:rFonts w:cstheme="minorHAnsi"/>
              </w:rPr>
              <w:t>1.</w:t>
            </w:r>
          </w:p>
        </w:tc>
        <w:tc>
          <w:tcPr>
            <w:tcW w:w="6655" w:type="dxa"/>
            <w:vAlign w:val="center"/>
          </w:tcPr>
          <w:p w:rsidR="007F79BE" w:rsidRPr="007A1818" w:rsidRDefault="007F79BE" w:rsidP="00ED7E74">
            <w:pPr>
              <w:autoSpaceDE w:val="0"/>
              <w:autoSpaceDN w:val="0"/>
              <w:adjustRightInd w:val="0"/>
              <w:rPr>
                <w:rFonts w:cstheme="minorHAnsi"/>
              </w:rPr>
            </w:pPr>
            <w:r>
              <w:rPr>
                <w:rFonts w:cstheme="minorHAnsi"/>
              </w:rPr>
              <w:t xml:space="preserve">Velg oppgave fra kurven </w:t>
            </w:r>
            <w:r w:rsidRPr="007E2A77">
              <w:rPr>
                <w:rFonts w:cstheme="minorHAnsi"/>
                <w:b/>
                <w:color w:val="943634" w:themeColor="accent2" w:themeShade="BF"/>
              </w:rPr>
              <w:t>Mottatte oppgaver</w:t>
            </w:r>
            <w:r>
              <w:rPr>
                <w:rFonts w:cstheme="minorHAnsi"/>
              </w:rPr>
              <w:t>.</w:t>
            </w:r>
          </w:p>
        </w:tc>
        <w:tc>
          <w:tcPr>
            <w:tcW w:w="1325" w:type="dxa"/>
            <w:vAlign w:val="center"/>
          </w:tcPr>
          <w:p w:rsidR="007F79BE" w:rsidRPr="00DD695F" w:rsidRDefault="007F79BE" w:rsidP="00ED7E74">
            <w:pPr>
              <w:autoSpaceDE w:val="0"/>
              <w:autoSpaceDN w:val="0"/>
              <w:adjustRightInd w:val="0"/>
              <w:ind w:left="58"/>
              <w:rPr>
                <w:rFonts w:cstheme="minorHAnsi"/>
              </w:rPr>
            </w:pPr>
            <w:r>
              <w:rPr>
                <w:rFonts w:cstheme="minorHAnsi"/>
              </w:rPr>
              <w:t>SBH</w:t>
            </w:r>
          </w:p>
        </w:tc>
      </w:tr>
      <w:tr w:rsidR="007F79BE" w:rsidRPr="00DD695F" w:rsidTr="00ED7E74">
        <w:tc>
          <w:tcPr>
            <w:tcW w:w="456" w:type="dxa"/>
          </w:tcPr>
          <w:p w:rsidR="007F79BE" w:rsidRPr="00A84F07" w:rsidRDefault="007F79BE" w:rsidP="00ED7E74">
            <w:pPr>
              <w:autoSpaceDE w:val="0"/>
              <w:autoSpaceDN w:val="0"/>
              <w:adjustRightInd w:val="0"/>
              <w:rPr>
                <w:rFonts w:cstheme="minorHAnsi"/>
              </w:rPr>
            </w:pPr>
            <w:r w:rsidRPr="00A84F07">
              <w:rPr>
                <w:rFonts w:cstheme="minorHAnsi"/>
              </w:rPr>
              <w:t>2.</w:t>
            </w:r>
          </w:p>
        </w:tc>
        <w:tc>
          <w:tcPr>
            <w:tcW w:w="6655" w:type="dxa"/>
          </w:tcPr>
          <w:p w:rsidR="007F79BE" w:rsidRPr="00DD695F" w:rsidRDefault="007F79BE" w:rsidP="00ED7E74">
            <w:pPr>
              <w:autoSpaceDE w:val="0"/>
              <w:autoSpaceDN w:val="0"/>
              <w:adjustRightInd w:val="0"/>
              <w:rPr>
                <w:rFonts w:cstheme="minorHAnsi"/>
              </w:rPr>
            </w:pPr>
            <w:r>
              <w:rPr>
                <w:rFonts w:cstheme="minorHAnsi"/>
              </w:rPr>
              <w:t>Les eventuelle merknader og gjør deg kjent med innholdet i hoveddokumentet og i eventuelle vedlegg.</w:t>
            </w:r>
          </w:p>
        </w:tc>
        <w:tc>
          <w:tcPr>
            <w:tcW w:w="1325" w:type="dxa"/>
          </w:tcPr>
          <w:p w:rsidR="007F79BE" w:rsidRPr="00DD695F" w:rsidRDefault="007F79BE" w:rsidP="00ED7E74">
            <w:pPr>
              <w:autoSpaceDE w:val="0"/>
              <w:autoSpaceDN w:val="0"/>
              <w:adjustRightInd w:val="0"/>
              <w:ind w:left="58"/>
              <w:rPr>
                <w:rFonts w:cstheme="minorHAnsi"/>
              </w:rPr>
            </w:pPr>
            <w:r>
              <w:rPr>
                <w:rFonts w:cstheme="minorHAnsi"/>
              </w:rPr>
              <w:t>SBH</w:t>
            </w:r>
          </w:p>
        </w:tc>
      </w:tr>
      <w:tr w:rsidR="007F79BE" w:rsidRPr="00DD695F" w:rsidTr="00ED7E74">
        <w:tc>
          <w:tcPr>
            <w:tcW w:w="456" w:type="dxa"/>
          </w:tcPr>
          <w:p w:rsidR="007F79BE" w:rsidRPr="00D62B05" w:rsidRDefault="007F79BE" w:rsidP="00ED7E74">
            <w:pPr>
              <w:autoSpaceDE w:val="0"/>
              <w:autoSpaceDN w:val="0"/>
              <w:adjustRightInd w:val="0"/>
              <w:rPr>
                <w:rFonts w:cstheme="minorHAnsi"/>
              </w:rPr>
            </w:pPr>
            <w:r>
              <w:rPr>
                <w:rFonts w:cstheme="minorHAnsi"/>
              </w:rPr>
              <w:t>3.</w:t>
            </w:r>
          </w:p>
        </w:tc>
        <w:tc>
          <w:tcPr>
            <w:tcW w:w="6655" w:type="dxa"/>
          </w:tcPr>
          <w:p w:rsidR="007F79BE" w:rsidRDefault="007F79BE" w:rsidP="00ED7E74">
            <w:pPr>
              <w:autoSpaceDE w:val="0"/>
              <w:autoSpaceDN w:val="0"/>
              <w:adjustRightInd w:val="0"/>
              <w:rPr>
                <w:rFonts w:cstheme="minorHAnsi"/>
              </w:rPr>
            </w:pPr>
            <w:r>
              <w:rPr>
                <w:rFonts w:cstheme="minorHAnsi"/>
              </w:rPr>
              <w:t>Foreta eventuelle endringer i saksdokument dersom dette er nødvendig eller oppgaven tilsier at du skal gjøre tilføyelser.</w:t>
            </w:r>
          </w:p>
          <w:p w:rsidR="007F79BE" w:rsidRDefault="007F79BE" w:rsidP="00ED7E74">
            <w:pPr>
              <w:autoSpaceDE w:val="0"/>
              <w:autoSpaceDN w:val="0"/>
              <w:adjustRightInd w:val="0"/>
              <w:rPr>
                <w:rFonts w:cstheme="minorHAnsi"/>
              </w:rPr>
            </w:pPr>
            <w:r>
              <w:rPr>
                <w:rFonts w:cstheme="minorHAnsi"/>
              </w:rPr>
              <w:t xml:space="preserve"> (Endringer vil automatisk lagres i ny versjon av saksdokumentet og den nyeste versjonen vil alltid være aktiv versjon).</w:t>
            </w:r>
          </w:p>
        </w:tc>
        <w:tc>
          <w:tcPr>
            <w:tcW w:w="1325" w:type="dxa"/>
          </w:tcPr>
          <w:p w:rsidR="007F79BE" w:rsidRDefault="007F79BE" w:rsidP="00ED7E74">
            <w:pPr>
              <w:autoSpaceDE w:val="0"/>
              <w:autoSpaceDN w:val="0"/>
              <w:adjustRightInd w:val="0"/>
              <w:ind w:left="58"/>
              <w:rPr>
                <w:rFonts w:cstheme="minorHAnsi"/>
              </w:rPr>
            </w:pPr>
            <w:r>
              <w:rPr>
                <w:rFonts w:cstheme="minorHAnsi"/>
              </w:rPr>
              <w:t>SBH</w:t>
            </w:r>
          </w:p>
        </w:tc>
      </w:tr>
      <w:tr w:rsidR="007F79BE" w:rsidRPr="00DD695F" w:rsidTr="00ED7E74">
        <w:tc>
          <w:tcPr>
            <w:tcW w:w="456" w:type="dxa"/>
          </w:tcPr>
          <w:p w:rsidR="007F79BE" w:rsidRPr="00A84F07" w:rsidRDefault="007F79BE" w:rsidP="007F79BE">
            <w:pPr>
              <w:pStyle w:val="Listeavsnitt"/>
              <w:numPr>
                <w:ilvl w:val="0"/>
                <w:numId w:val="29"/>
              </w:numPr>
              <w:autoSpaceDE w:val="0"/>
              <w:autoSpaceDN w:val="0"/>
              <w:adjustRightInd w:val="0"/>
              <w:rPr>
                <w:rFonts w:cstheme="minorHAnsi"/>
              </w:rPr>
            </w:pPr>
          </w:p>
        </w:tc>
        <w:tc>
          <w:tcPr>
            <w:tcW w:w="6655" w:type="dxa"/>
          </w:tcPr>
          <w:p w:rsidR="007F79BE" w:rsidRDefault="007F79BE" w:rsidP="00ED7E74">
            <w:pPr>
              <w:autoSpaceDE w:val="0"/>
              <w:autoSpaceDN w:val="0"/>
              <w:adjustRightInd w:val="0"/>
              <w:rPr>
                <w:rFonts w:cstheme="minorHAnsi"/>
              </w:rPr>
            </w:pPr>
            <w:r w:rsidRPr="00E971CD">
              <w:rPr>
                <w:rFonts w:cstheme="minorHAnsi"/>
                <w:b/>
              </w:rPr>
              <w:t>Hvis oppgaven kan besvares</w:t>
            </w:r>
            <w:r>
              <w:rPr>
                <w:rFonts w:cstheme="minorHAnsi"/>
              </w:rPr>
              <w:t xml:space="preserve"> er knappen </w:t>
            </w:r>
            <w:r w:rsidRPr="00E971CD">
              <w:rPr>
                <w:rFonts w:cstheme="minorHAnsi"/>
                <w:b/>
              </w:rPr>
              <w:t>Behandle oppgave</w:t>
            </w:r>
            <w:r>
              <w:rPr>
                <w:rFonts w:cstheme="minorHAnsi"/>
              </w:rPr>
              <w:t xml:space="preserve"> aktiv, eller dette valget er aktivt i høyreklikkmeny på den mottatte oppgaven. Gjør følgende:</w:t>
            </w:r>
          </w:p>
          <w:p w:rsidR="007F79BE" w:rsidRDefault="007F79BE" w:rsidP="007F79BE">
            <w:pPr>
              <w:pStyle w:val="Listeavsnitt"/>
              <w:numPr>
                <w:ilvl w:val="0"/>
                <w:numId w:val="34"/>
              </w:numPr>
              <w:autoSpaceDE w:val="0"/>
              <w:autoSpaceDN w:val="0"/>
              <w:adjustRightInd w:val="0"/>
              <w:rPr>
                <w:rFonts w:cstheme="minorHAnsi"/>
              </w:rPr>
            </w:pPr>
            <w:r>
              <w:rPr>
                <w:rFonts w:cstheme="minorHAnsi"/>
              </w:rPr>
              <w:t xml:space="preserve">Velg </w:t>
            </w:r>
            <w:r w:rsidRPr="00E971CD">
              <w:rPr>
                <w:rFonts w:cstheme="minorHAnsi"/>
                <w:b/>
              </w:rPr>
              <w:t>Behandle oppgave</w:t>
            </w:r>
          </w:p>
          <w:p w:rsidR="007F79BE" w:rsidRDefault="007F79BE" w:rsidP="007F79BE">
            <w:pPr>
              <w:pStyle w:val="Listeavsnitt"/>
              <w:numPr>
                <w:ilvl w:val="0"/>
                <w:numId w:val="34"/>
              </w:numPr>
              <w:autoSpaceDE w:val="0"/>
              <w:autoSpaceDN w:val="0"/>
              <w:adjustRightInd w:val="0"/>
              <w:rPr>
                <w:rFonts w:cstheme="minorHAnsi"/>
              </w:rPr>
            </w:pPr>
            <w:r>
              <w:rPr>
                <w:rFonts w:cstheme="minorHAnsi"/>
              </w:rPr>
              <w:t>Velg ønsket svaralternativ og velg mottaker(e)/kopimottakere</w:t>
            </w:r>
          </w:p>
          <w:p w:rsidR="007F79BE" w:rsidRDefault="007F79BE" w:rsidP="007F79BE">
            <w:pPr>
              <w:pStyle w:val="Listeavsnitt"/>
              <w:numPr>
                <w:ilvl w:val="0"/>
                <w:numId w:val="25"/>
              </w:numPr>
              <w:autoSpaceDE w:val="0"/>
              <w:autoSpaceDN w:val="0"/>
              <w:adjustRightInd w:val="0"/>
              <w:rPr>
                <w:rFonts w:cstheme="minorHAnsi"/>
              </w:rPr>
            </w:pPr>
            <w:r>
              <w:rPr>
                <w:rFonts w:cstheme="minorHAnsi"/>
              </w:rPr>
              <w:t>Skriv eventuell merknadstekst til mottaker</w:t>
            </w:r>
          </w:p>
          <w:p w:rsidR="007F79BE" w:rsidRDefault="007F79BE" w:rsidP="007F79BE">
            <w:pPr>
              <w:pStyle w:val="Listeavsnitt"/>
              <w:numPr>
                <w:ilvl w:val="0"/>
                <w:numId w:val="34"/>
              </w:numPr>
              <w:autoSpaceDE w:val="0"/>
              <w:autoSpaceDN w:val="0"/>
              <w:adjustRightInd w:val="0"/>
              <w:rPr>
                <w:rFonts w:cstheme="minorHAnsi"/>
              </w:rPr>
            </w:pPr>
            <w:r>
              <w:rPr>
                <w:rFonts w:cstheme="minorHAnsi"/>
              </w:rPr>
              <w:t>Bekreft og send oppgaven ved å klikke på OK</w:t>
            </w:r>
          </w:p>
          <w:p w:rsidR="007F79BE" w:rsidRPr="00E971CD" w:rsidRDefault="007F79BE" w:rsidP="00ED7E74">
            <w:pPr>
              <w:autoSpaceDE w:val="0"/>
              <w:autoSpaceDN w:val="0"/>
              <w:adjustRightInd w:val="0"/>
              <w:rPr>
                <w:rFonts w:cstheme="minorHAnsi"/>
              </w:rPr>
            </w:pPr>
            <w:r>
              <w:rPr>
                <w:rFonts w:cstheme="minorHAnsi"/>
              </w:rPr>
              <w:t xml:space="preserve">Når du har besvart oppgaven vil den oppgaven du mottok automatisk forsvinne fra kurven </w:t>
            </w:r>
            <w:r w:rsidRPr="00E971CD">
              <w:rPr>
                <w:rFonts w:cstheme="minorHAnsi"/>
                <w:b/>
                <w:color w:val="943634" w:themeColor="accent2" w:themeShade="BF"/>
              </w:rPr>
              <w:t>Mottatte oppgaver</w:t>
            </w:r>
            <w:r>
              <w:rPr>
                <w:rFonts w:cstheme="minorHAnsi"/>
              </w:rPr>
              <w:t xml:space="preserve"> </w:t>
            </w:r>
          </w:p>
        </w:tc>
        <w:tc>
          <w:tcPr>
            <w:tcW w:w="1325" w:type="dxa"/>
          </w:tcPr>
          <w:p w:rsidR="007F79BE" w:rsidRDefault="007F79BE" w:rsidP="00ED7E74">
            <w:pPr>
              <w:autoSpaceDE w:val="0"/>
              <w:autoSpaceDN w:val="0"/>
              <w:adjustRightInd w:val="0"/>
              <w:ind w:left="58"/>
              <w:rPr>
                <w:rFonts w:cstheme="minorHAnsi"/>
              </w:rPr>
            </w:pPr>
            <w:r>
              <w:rPr>
                <w:rFonts w:cstheme="minorHAnsi"/>
              </w:rPr>
              <w:t>SBH</w:t>
            </w:r>
          </w:p>
        </w:tc>
      </w:tr>
      <w:tr w:rsidR="007F79BE" w:rsidRPr="00DD695F" w:rsidTr="00ED7E74">
        <w:tc>
          <w:tcPr>
            <w:tcW w:w="456" w:type="dxa"/>
          </w:tcPr>
          <w:p w:rsidR="007F79BE" w:rsidRPr="00A84F07" w:rsidRDefault="007F79BE" w:rsidP="007F79BE">
            <w:pPr>
              <w:pStyle w:val="Listeavsnitt"/>
              <w:numPr>
                <w:ilvl w:val="0"/>
                <w:numId w:val="29"/>
              </w:numPr>
              <w:autoSpaceDE w:val="0"/>
              <w:autoSpaceDN w:val="0"/>
              <w:adjustRightInd w:val="0"/>
              <w:rPr>
                <w:rFonts w:cstheme="minorHAnsi"/>
              </w:rPr>
            </w:pPr>
          </w:p>
        </w:tc>
        <w:tc>
          <w:tcPr>
            <w:tcW w:w="6655" w:type="dxa"/>
          </w:tcPr>
          <w:p w:rsidR="007F79BE" w:rsidRPr="007C6281" w:rsidRDefault="007F79BE" w:rsidP="00ED7E74">
            <w:pPr>
              <w:autoSpaceDE w:val="0"/>
              <w:autoSpaceDN w:val="0"/>
              <w:adjustRightInd w:val="0"/>
              <w:rPr>
                <w:rFonts w:cstheme="minorHAnsi"/>
              </w:rPr>
            </w:pPr>
            <w:r w:rsidRPr="00D62B05">
              <w:rPr>
                <w:rFonts w:cstheme="minorHAnsi"/>
                <w:b/>
              </w:rPr>
              <w:t>Hvis oppgaven ikke kan besvares</w:t>
            </w:r>
            <w:r>
              <w:rPr>
                <w:rFonts w:cstheme="minorHAnsi"/>
              </w:rPr>
              <w:t xml:space="preserve"> er knappen </w:t>
            </w:r>
            <w:r w:rsidRPr="002F1CB2">
              <w:rPr>
                <w:rFonts w:cstheme="minorHAnsi"/>
                <w:b/>
                <w:i/>
              </w:rPr>
              <w:t>Behandle oppgave</w:t>
            </w:r>
            <w:r w:rsidR="00273406">
              <w:rPr>
                <w:rFonts w:cstheme="minorHAnsi"/>
                <w:b/>
              </w:rPr>
              <w:t xml:space="preserve"> </w:t>
            </w:r>
            <w:proofErr w:type="spellStart"/>
            <w:r w:rsidR="00273406">
              <w:rPr>
                <w:rFonts w:cstheme="minorHAnsi"/>
                <w:b/>
              </w:rPr>
              <w:t>grået</w:t>
            </w:r>
            <w:proofErr w:type="spellEnd"/>
            <w:r w:rsidRPr="00D62B05">
              <w:rPr>
                <w:rFonts w:cstheme="minorHAnsi"/>
                <w:b/>
              </w:rPr>
              <w:t xml:space="preserve"> </w:t>
            </w:r>
            <w:r w:rsidRPr="00D62B05">
              <w:rPr>
                <w:rFonts w:cstheme="minorHAnsi"/>
                <w:b/>
              </w:rPr>
              <w:lastRenderedPageBreak/>
              <w:t>ut</w:t>
            </w:r>
            <w:r>
              <w:rPr>
                <w:rFonts w:cstheme="minorHAnsi"/>
              </w:rPr>
              <w:t xml:space="preserve">, det samme er menyvalget i høyreklikkmenyen. For å fjerne oppgaven fra kurven </w:t>
            </w:r>
            <w:r w:rsidRPr="009D51EE">
              <w:rPr>
                <w:rFonts w:cstheme="minorHAnsi"/>
                <w:b/>
                <w:color w:val="943634" w:themeColor="accent2" w:themeShade="BF"/>
              </w:rPr>
              <w:t>Mottatte oppgaver</w:t>
            </w:r>
            <w:r>
              <w:rPr>
                <w:rFonts w:cstheme="minorHAnsi"/>
              </w:rPr>
              <w:t xml:space="preserve"> når du har utført det oppgaven gir melding om, så høyreklikker du på oppgaven i kurven og velger </w:t>
            </w:r>
            <w:r w:rsidRPr="007C6281">
              <w:rPr>
                <w:rFonts w:cstheme="minorHAnsi"/>
                <w:b/>
              </w:rPr>
              <w:t>Fjern fra kurv</w:t>
            </w:r>
            <w:r>
              <w:rPr>
                <w:rFonts w:cstheme="minorHAnsi"/>
              </w:rPr>
              <w:t>.</w:t>
            </w:r>
          </w:p>
        </w:tc>
        <w:tc>
          <w:tcPr>
            <w:tcW w:w="1325" w:type="dxa"/>
          </w:tcPr>
          <w:p w:rsidR="007F79BE" w:rsidRDefault="007F79BE" w:rsidP="00ED7E74">
            <w:pPr>
              <w:autoSpaceDE w:val="0"/>
              <w:autoSpaceDN w:val="0"/>
              <w:adjustRightInd w:val="0"/>
              <w:ind w:left="58"/>
              <w:rPr>
                <w:rFonts w:cstheme="minorHAnsi"/>
              </w:rPr>
            </w:pPr>
          </w:p>
        </w:tc>
      </w:tr>
    </w:tbl>
    <w:p w:rsidR="007F79BE" w:rsidRDefault="007F79BE" w:rsidP="007F79BE"/>
    <w:p w:rsidR="002F1CB2" w:rsidRPr="00146A8E" w:rsidRDefault="002F1CB2" w:rsidP="002F1CB2">
      <w:pPr>
        <w:pStyle w:val="Overskrift2"/>
        <w:keepLines w:val="0"/>
        <w:numPr>
          <w:ilvl w:val="1"/>
          <w:numId w:val="37"/>
        </w:numPr>
        <w:spacing w:before="240" w:after="60" w:line="240" w:lineRule="auto"/>
      </w:pPr>
      <w:bookmarkStart w:id="103" w:name="_Toc381706734"/>
      <w:r w:rsidRPr="00146A8E">
        <w:t>Hvordan tar jeg utskrift?</w:t>
      </w:r>
      <w:bookmarkEnd w:id="103"/>
    </w:p>
    <w:p w:rsidR="002F1CB2" w:rsidRPr="00146A8E" w:rsidRDefault="002F1CB2" w:rsidP="002F1CB2">
      <w:pPr>
        <w:pStyle w:val="Normalinnrykk"/>
        <w:ind w:left="0"/>
        <w:rPr>
          <w:rFonts w:asciiTheme="minorHAnsi" w:hAnsiTheme="minorHAnsi" w:cstheme="minorHAnsi"/>
          <w:b/>
        </w:rPr>
      </w:pPr>
      <w:r w:rsidRPr="00146A8E">
        <w:rPr>
          <w:rFonts w:asciiTheme="minorHAnsi" w:hAnsiTheme="minorHAnsi" w:cstheme="minorHAnsi"/>
          <w:b/>
        </w:rPr>
        <w:t>Aktivitet</w:t>
      </w:r>
    </w:p>
    <w:p w:rsidR="002F1CB2" w:rsidRPr="00146A8E" w:rsidRDefault="002F1CB2" w:rsidP="002F1CB2">
      <w:pPr>
        <w:pStyle w:val="Normalinnrykk"/>
        <w:ind w:left="0"/>
        <w:rPr>
          <w:rFonts w:asciiTheme="minorHAnsi" w:hAnsiTheme="minorHAnsi" w:cstheme="minorHAnsi"/>
        </w:rPr>
      </w:pPr>
      <w:r w:rsidRPr="00146A8E">
        <w:rPr>
          <w:rFonts w:asciiTheme="minorHAnsi" w:hAnsiTheme="minorHAnsi" w:cstheme="minorHAnsi"/>
        </w:rPr>
        <w:t>Skrive ut saksdokumenter fra Fokus.</w:t>
      </w:r>
    </w:p>
    <w:p w:rsidR="002F1CB2" w:rsidRPr="00146A8E" w:rsidRDefault="002F1CB2" w:rsidP="002F1CB2">
      <w:pPr>
        <w:pStyle w:val="Normalinnrykk"/>
        <w:ind w:left="0"/>
        <w:rPr>
          <w:rFonts w:asciiTheme="minorHAnsi" w:hAnsiTheme="minorHAnsi" w:cstheme="minorHAnsi"/>
        </w:rPr>
      </w:pPr>
    </w:p>
    <w:p w:rsidR="002F1CB2" w:rsidRPr="00146A8E" w:rsidRDefault="002F1CB2" w:rsidP="002F1CB2">
      <w:pPr>
        <w:pStyle w:val="Normalinnrykk"/>
        <w:ind w:left="0"/>
        <w:rPr>
          <w:rFonts w:asciiTheme="minorHAnsi" w:hAnsiTheme="minorHAnsi" w:cstheme="minorHAnsi"/>
          <w:b/>
          <w:szCs w:val="22"/>
        </w:rPr>
      </w:pPr>
      <w:r w:rsidRPr="00146A8E">
        <w:rPr>
          <w:rFonts w:asciiTheme="minorHAnsi" w:hAnsiTheme="minorHAnsi" w:cstheme="minorHAnsi"/>
          <w:b/>
          <w:szCs w:val="22"/>
        </w:rPr>
        <w:t>Ansvarlig</w:t>
      </w:r>
      <w:r w:rsidRPr="00146A8E">
        <w:rPr>
          <w:rFonts w:asciiTheme="minorHAnsi" w:hAnsiTheme="minorHAnsi" w:cstheme="minorHAnsi"/>
          <w:b/>
          <w:szCs w:val="22"/>
        </w:rPr>
        <w:tab/>
      </w:r>
      <w:r w:rsidRPr="00146A8E">
        <w:rPr>
          <w:rFonts w:asciiTheme="minorHAnsi" w:hAnsiTheme="minorHAnsi" w:cstheme="minorHAnsi"/>
          <w:b/>
          <w:szCs w:val="22"/>
        </w:rPr>
        <w:tab/>
        <w:t>Tidspunkt</w:t>
      </w:r>
    </w:p>
    <w:p w:rsidR="002F1CB2" w:rsidRPr="00146A8E" w:rsidRDefault="002F1CB2" w:rsidP="002F1CB2">
      <w:pPr>
        <w:pStyle w:val="Normalinnrykk"/>
        <w:ind w:left="0"/>
        <w:rPr>
          <w:rFonts w:asciiTheme="minorHAnsi" w:hAnsiTheme="minorHAnsi" w:cstheme="minorHAnsi"/>
          <w:szCs w:val="22"/>
        </w:rPr>
      </w:pPr>
      <w:r w:rsidRPr="00146A8E">
        <w:rPr>
          <w:rFonts w:asciiTheme="minorHAnsi" w:hAnsiTheme="minorHAnsi" w:cstheme="minorHAnsi"/>
          <w:szCs w:val="22"/>
        </w:rPr>
        <w:t xml:space="preserve">Saksbehandler. </w:t>
      </w:r>
      <w:r w:rsidRPr="00146A8E">
        <w:rPr>
          <w:rFonts w:asciiTheme="minorHAnsi" w:hAnsiTheme="minorHAnsi" w:cstheme="minorHAnsi"/>
          <w:szCs w:val="22"/>
        </w:rPr>
        <w:tab/>
      </w:r>
      <w:r w:rsidRPr="00146A8E">
        <w:rPr>
          <w:rFonts w:asciiTheme="minorHAnsi" w:hAnsiTheme="minorHAnsi" w:cstheme="minorHAnsi"/>
          <w:szCs w:val="22"/>
        </w:rPr>
        <w:tab/>
        <w:t>Ved behov.</w:t>
      </w:r>
    </w:p>
    <w:p w:rsidR="002F1CB2" w:rsidRPr="00146A8E" w:rsidRDefault="002F1CB2" w:rsidP="002F1CB2">
      <w:pPr>
        <w:pStyle w:val="Normalinnrykk"/>
        <w:ind w:left="0"/>
        <w:rPr>
          <w:rFonts w:asciiTheme="minorHAnsi" w:hAnsiTheme="minorHAnsi" w:cstheme="minorHAnsi"/>
          <w:b/>
        </w:rPr>
      </w:pPr>
    </w:p>
    <w:p w:rsidR="002F1CB2" w:rsidRPr="00146A8E" w:rsidRDefault="002F1CB2" w:rsidP="002F1CB2">
      <w:pPr>
        <w:pStyle w:val="Normalinnrykk"/>
        <w:ind w:left="0"/>
        <w:rPr>
          <w:rFonts w:asciiTheme="minorHAnsi" w:hAnsiTheme="minorHAnsi" w:cstheme="minorHAnsi"/>
        </w:rPr>
      </w:pPr>
      <w:r w:rsidRPr="00146A8E">
        <w:rPr>
          <w:rFonts w:asciiTheme="minorHAnsi" w:hAnsiTheme="minorHAnsi" w:cstheme="minorHAnsi"/>
          <w:b/>
        </w:rPr>
        <w:t>Rutinebeskrivelse og ansvarlig utførende</w:t>
      </w:r>
    </w:p>
    <w:tbl>
      <w:tblPr>
        <w:tblW w:w="81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629"/>
        <w:gridCol w:w="1083"/>
      </w:tblGrid>
      <w:tr w:rsidR="002F1CB2" w:rsidRPr="00146A8E" w:rsidTr="00ED7E74">
        <w:tc>
          <w:tcPr>
            <w:tcW w:w="426" w:type="dxa"/>
          </w:tcPr>
          <w:p w:rsidR="002F1CB2" w:rsidRPr="00146A8E" w:rsidRDefault="002F1CB2" w:rsidP="00ED7E74">
            <w:pPr>
              <w:autoSpaceDE w:val="0"/>
              <w:autoSpaceDN w:val="0"/>
              <w:adjustRightInd w:val="0"/>
              <w:rPr>
                <w:rFonts w:cstheme="minorHAnsi"/>
              </w:rPr>
            </w:pPr>
            <w:r w:rsidRPr="00146A8E">
              <w:rPr>
                <w:rFonts w:cstheme="minorHAnsi"/>
              </w:rPr>
              <w:t>1.</w:t>
            </w:r>
          </w:p>
        </w:tc>
        <w:tc>
          <w:tcPr>
            <w:tcW w:w="6629" w:type="dxa"/>
          </w:tcPr>
          <w:p w:rsidR="002F1CB2" w:rsidRPr="00146A8E" w:rsidRDefault="002F1CB2" w:rsidP="00ED7E74">
            <w:pPr>
              <w:autoSpaceDE w:val="0"/>
              <w:autoSpaceDN w:val="0"/>
              <w:adjustRightInd w:val="0"/>
            </w:pPr>
            <w:r w:rsidRPr="00146A8E">
              <w:t>Velg utskrift på én av følgende måter:</w:t>
            </w:r>
          </w:p>
          <w:p w:rsidR="002F1CB2" w:rsidRPr="00146A8E" w:rsidRDefault="002F1CB2" w:rsidP="002F1CB2">
            <w:pPr>
              <w:pStyle w:val="Listeavsnitt"/>
              <w:numPr>
                <w:ilvl w:val="0"/>
                <w:numId w:val="40"/>
              </w:numPr>
              <w:autoSpaceDE w:val="0"/>
              <w:autoSpaceDN w:val="0"/>
              <w:adjustRightInd w:val="0"/>
            </w:pPr>
            <w:r w:rsidRPr="00146A8E">
              <w:t xml:space="preserve">Hvis du skal skrive ut en journalpost eller </w:t>
            </w:r>
            <w:proofErr w:type="spellStart"/>
            <w:r w:rsidRPr="00146A8E">
              <w:t>enkeltvise</w:t>
            </w:r>
            <w:proofErr w:type="spellEnd"/>
            <w:r w:rsidRPr="00146A8E">
              <w:t xml:space="preserve"> saksdokumenter </w:t>
            </w:r>
            <w:r w:rsidRPr="00146A8E">
              <w:rPr>
                <w:b/>
              </w:rPr>
              <w:t>høyreklikker</w:t>
            </w:r>
            <w:r w:rsidRPr="00146A8E">
              <w:t xml:space="preserve"> du på det elementet du ønsker å skrive ut. Velg </w:t>
            </w:r>
            <w:r w:rsidRPr="00146A8E">
              <w:rPr>
                <w:b/>
              </w:rPr>
              <w:t>Skrive ut</w:t>
            </w:r>
            <w:r w:rsidRPr="00146A8E">
              <w:t xml:space="preserve"> fra menyen. </w:t>
            </w:r>
          </w:p>
          <w:p w:rsidR="002F1CB2" w:rsidRPr="00146A8E" w:rsidRDefault="002F1CB2" w:rsidP="00ED7E74">
            <w:pPr>
              <w:pStyle w:val="Listeavsnitt"/>
              <w:autoSpaceDE w:val="0"/>
              <w:autoSpaceDN w:val="0"/>
              <w:adjustRightInd w:val="0"/>
              <w:ind w:left="360"/>
            </w:pPr>
          </w:p>
          <w:p w:rsidR="002F1CB2" w:rsidRPr="00146A8E" w:rsidRDefault="002F1CB2" w:rsidP="002F1CB2">
            <w:pPr>
              <w:pStyle w:val="Listeavsnitt"/>
              <w:numPr>
                <w:ilvl w:val="0"/>
                <w:numId w:val="40"/>
              </w:numPr>
              <w:autoSpaceDE w:val="0"/>
              <w:autoSpaceDN w:val="0"/>
              <w:adjustRightInd w:val="0"/>
            </w:pPr>
            <w:r w:rsidRPr="00146A8E">
              <w:t xml:space="preserve">Hvis du står inne i </w:t>
            </w:r>
            <w:r w:rsidRPr="00146A8E">
              <w:rPr>
                <w:b/>
              </w:rPr>
              <w:t>registreringsbildet</w:t>
            </w:r>
            <w:r w:rsidRPr="00146A8E">
              <w:t xml:space="preserve"> for en sak eller journalpost klikker du på </w:t>
            </w:r>
            <w:r w:rsidRPr="00146A8E">
              <w:rPr>
                <w:b/>
              </w:rPr>
              <w:t>skriverikonet</w:t>
            </w:r>
            <w:r w:rsidRPr="00146A8E">
              <w:t xml:space="preserve"> på knapperaden øverst i registreringsbildet. </w:t>
            </w:r>
          </w:p>
          <w:p w:rsidR="002F1CB2" w:rsidRPr="00146A8E" w:rsidRDefault="002F1CB2" w:rsidP="00ED7E74">
            <w:pPr>
              <w:pStyle w:val="Listeavsnitt"/>
            </w:pPr>
          </w:p>
          <w:p w:rsidR="002F1CB2" w:rsidRPr="00146A8E" w:rsidRDefault="002F1CB2" w:rsidP="00ED7E74">
            <w:pPr>
              <w:pStyle w:val="Listeavsnitt"/>
              <w:autoSpaceDE w:val="0"/>
              <w:autoSpaceDN w:val="0"/>
              <w:adjustRightInd w:val="0"/>
              <w:ind w:left="360"/>
            </w:pPr>
            <w:r w:rsidRPr="00146A8E">
              <w:t xml:space="preserve">Hvis du vil skrive ut </w:t>
            </w:r>
            <w:proofErr w:type="spellStart"/>
            <w:r w:rsidRPr="00146A8E">
              <w:t>enkeltvise</w:t>
            </w:r>
            <w:proofErr w:type="spellEnd"/>
            <w:r w:rsidRPr="00146A8E">
              <w:t xml:space="preserve"> saksdokumenter når du står i registreringsbildet benytter du høyreklikkmenyen som beskrevet i punkt 1 ovenfor.</w:t>
            </w:r>
          </w:p>
        </w:tc>
        <w:tc>
          <w:tcPr>
            <w:tcW w:w="1083" w:type="dxa"/>
          </w:tcPr>
          <w:p w:rsidR="002F1CB2" w:rsidRPr="00146A8E" w:rsidRDefault="002F1CB2" w:rsidP="00ED7E74">
            <w:pPr>
              <w:autoSpaceDE w:val="0"/>
              <w:autoSpaceDN w:val="0"/>
              <w:adjustRightInd w:val="0"/>
            </w:pPr>
            <w:r w:rsidRPr="00146A8E">
              <w:t>SBH</w:t>
            </w:r>
          </w:p>
        </w:tc>
      </w:tr>
      <w:tr w:rsidR="002F1CB2" w:rsidRPr="00146A8E" w:rsidTr="00ED7E74">
        <w:tc>
          <w:tcPr>
            <w:tcW w:w="426" w:type="dxa"/>
          </w:tcPr>
          <w:p w:rsidR="002F1CB2" w:rsidRPr="00146A8E" w:rsidRDefault="002F1CB2" w:rsidP="00ED7E74">
            <w:pPr>
              <w:autoSpaceDE w:val="0"/>
              <w:autoSpaceDN w:val="0"/>
              <w:adjustRightInd w:val="0"/>
              <w:rPr>
                <w:rFonts w:cstheme="minorHAnsi"/>
              </w:rPr>
            </w:pPr>
            <w:r w:rsidRPr="00146A8E">
              <w:rPr>
                <w:rFonts w:cstheme="minorHAnsi"/>
              </w:rPr>
              <w:t>2.</w:t>
            </w:r>
          </w:p>
        </w:tc>
        <w:tc>
          <w:tcPr>
            <w:tcW w:w="6629" w:type="dxa"/>
          </w:tcPr>
          <w:p w:rsidR="002F1CB2" w:rsidRPr="00146A8E" w:rsidRDefault="002F1CB2" w:rsidP="00ED7E74">
            <w:pPr>
              <w:autoSpaceDE w:val="0"/>
              <w:autoSpaceDN w:val="0"/>
              <w:adjustRightInd w:val="0"/>
            </w:pPr>
            <w:r w:rsidRPr="00146A8E">
              <w:t xml:space="preserve">Hvis du har valgt utskrift av en sak eller journalpost har du mulighet til å velge undermenyen </w:t>
            </w:r>
            <w:proofErr w:type="spellStart"/>
            <w:r w:rsidRPr="00146A8E">
              <w:rPr>
                <w:b/>
              </w:rPr>
              <w:t>Forhåndsvis</w:t>
            </w:r>
            <w:proofErr w:type="spellEnd"/>
            <w:r w:rsidRPr="00146A8E">
              <w:t>. Denne funksjonen gir mulighet for:</w:t>
            </w:r>
          </w:p>
          <w:p w:rsidR="002F1CB2" w:rsidRPr="00146A8E" w:rsidRDefault="002F1CB2" w:rsidP="002F1CB2">
            <w:pPr>
              <w:pStyle w:val="Listeavsnitt"/>
              <w:numPr>
                <w:ilvl w:val="0"/>
                <w:numId w:val="34"/>
              </w:numPr>
              <w:autoSpaceDE w:val="0"/>
              <w:autoSpaceDN w:val="0"/>
              <w:adjustRightInd w:val="0"/>
            </w:pPr>
            <w:r w:rsidRPr="00146A8E">
              <w:t>Forhåndsvise de ulike saksdokumentene før utskrift</w:t>
            </w:r>
          </w:p>
          <w:p w:rsidR="002F1CB2" w:rsidRPr="00146A8E" w:rsidRDefault="002F1CB2" w:rsidP="002F1CB2">
            <w:pPr>
              <w:pStyle w:val="Listeavsnitt"/>
              <w:numPr>
                <w:ilvl w:val="0"/>
                <w:numId w:val="34"/>
              </w:numPr>
              <w:autoSpaceDE w:val="0"/>
              <w:autoSpaceDN w:val="0"/>
              <w:adjustRightInd w:val="0"/>
            </w:pPr>
            <w:r w:rsidRPr="00146A8E">
              <w:t>Markere hvilke underliggende saksdokumenter og versjoner av saksdokumenter som skal skrives ut</w:t>
            </w:r>
          </w:p>
          <w:p w:rsidR="002F1CB2" w:rsidRPr="00146A8E" w:rsidRDefault="002F1CB2" w:rsidP="002F1CB2">
            <w:pPr>
              <w:pStyle w:val="Listeavsnitt"/>
              <w:numPr>
                <w:ilvl w:val="0"/>
                <w:numId w:val="34"/>
              </w:numPr>
              <w:autoSpaceDE w:val="0"/>
              <w:autoSpaceDN w:val="0"/>
              <w:adjustRightInd w:val="0"/>
            </w:pPr>
            <w:r w:rsidRPr="00146A8E">
              <w:t>Markere utskrift av merknader dersom dette er ønskelig.</w:t>
            </w:r>
          </w:p>
        </w:tc>
        <w:tc>
          <w:tcPr>
            <w:tcW w:w="1083" w:type="dxa"/>
          </w:tcPr>
          <w:p w:rsidR="002F1CB2" w:rsidRPr="00146A8E" w:rsidRDefault="002F1CB2" w:rsidP="00ED7E74">
            <w:pPr>
              <w:autoSpaceDE w:val="0"/>
              <w:autoSpaceDN w:val="0"/>
              <w:adjustRightInd w:val="0"/>
            </w:pPr>
            <w:r w:rsidRPr="00146A8E">
              <w:t>SBH</w:t>
            </w:r>
          </w:p>
          <w:p w:rsidR="002F1CB2" w:rsidRPr="00146A8E" w:rsidRDefault="002F1CB2" w:rsidP="00ED7E74">
            <w:pPr>
              <w:tabs>
                <w:tab w:val="left" w:pos="705"/>
              </w:tabs>
            </w:pPr>
            <w:r w:rsidRPr="00146A8E">
              <w:tab/>
            </w:r>
          </w:p>
        </w:tc>
      </w:tr>
    </w:tbl>
    <w:p w:rsidR="002F1CB2" w:rsidRPr="00146A8E" w:rsidRDefault="002F1CB2" w:rsidP="002F1CB2">
      <w:pPr>
        <w:spacing w:before="120"/>
      </w:pPr>
      <w:r w:rsidRPr="00146A8E">
        <w:t xml:space="preserve">I tillegg kan man skrive ut </w:t>
      </w:r>
      <w:proofErr w:type="spellStart"/>
      <w:r w:rsidRPr="00146A8E">
        <w:t>enkeltvise</w:t>
      </w:r>
      <w:proofErr w:type="spellEnd"/>
      <w:r w:rsidRPr="00146A8E">
        <w:t xml:space="preserve"> saksdokumenter når dokumentet er åpent ved å benytte det aktuelle programmets egne utskriftsfunksjoner.</w:t>
      </w:r>
    </w:p>
    <w:p w:rsidR="002F1CB2" w:rsidRPr="00146A8E" w:rsidRDefault="002F1CB2" w:rsidP="002F1CB2">
      <w:pPr>
        <w:pStyle w:val="Overskrift2"/>
        <w:keepLines w:val="0"/>
        <w:numPr>
          <w:ilvl w:val="1"/>
          <w:numId w:val="37"/>
        </w:numPr>
        <w:spacing w:before="240" w:after="60" w:line="240" w:lineRule="auto"/>
      </w:pPr>
      <w:bookmarkStart w:id="104" w:name="_Toc381706735"/>
      <w:r w:rsidRPr="00146A8E">
        <w:t>Hvordan kan jeg sende saksdokumenter med epost?</w:t>
      </w:r>
      <w:r w:rsidR="00E749DD">
        <w:t xml:space="preserve">  (Uten å bruke ekspederingsmodulen)</w:t>
      </w:r>
      <w:bookmarkEnd w:id="104"/>
    </w:p>
    <w:p w:rsidR="002F1CB2" w:rsidRPr="00146A8E" w:rsidRDefault="002F1CB2" w:rsidP="002F1CB2">
      <w:r w:rsidRPr="00146A8E">
        <w:t>I tilfeller hvor man har behov for å sende saksdokumenter med epost, men hvor journalposten ennå ikke skal ekspederes eller tidligere har blitt ekspedert kan man benytte funksjonalitet for uformell forsendelse eller ettersendelse av saksdokumenter med epost.</w:t>
      </w:r>
    </w:p>
    <w:p w:rsidR="002F1CB2" w:rsidRPr="00146A8E" w:rsidRDefault="002F1CB2" w:rsidP="002F1CB2">
      <w:pPr>
        <w:pStyle w:val="Normalinnrykk"/>
        <w:ind w:left="0"/>
        <w:rPr>
          <w:rFonts w:asciiTheme="minorHAnsi" w:hAnsiTheme="minorHAnsi" w:cstheme="minorHAnsi"/>
          <w:b/>
        </w:rPr>
      </w:pPr>
      <w:r w:rsidRPr="00146A8E">
        <w:rPr>
          <w:rFonts w:asciiTheme="minorHAnsi" w:hAnsiTheme="minorHAnsi" w:cstheme="minorHAnsi"/>
          <w:b/>
        </w:rPr>
        <w:t>Aktivitet</w:t>
      </w:r>
    </w:p>
    <w:p w:rsidR="002F1CB2" w:rsidRPr="00146A8E" w:rsidRDefault="002F1CB2" w:rsidP="002F1CB2">
      <w:pPr>
        <w:pStyle w:val="Normalinnrykk"/>
        <w:ind w:left="0"/>
        <w:rPr>
          <w:rFonts w:asciiTheme="minorHAnsi" w:hAnsiTheme="minorHAnsi" w:cstheme="minorHAnsi"/>
        </w:rPr>
      </w:pPr>
      <w:r w:rsidRPr="00146A8E">
        <w:rPr>
          <w:rFonts w:asciiTheme="minorHAnsi" w:hAnsiTheme="minorHAnsi" w:cstheme="minorHAnsi"/>
        </w:rPr>
        <w:t>Sende saksdokumenter fra Fokus som med epost.</w:t>
      </w:r>
    </w:p>
    <w:p w:rsidR="002F1CB2" w:rsidRPr="00146A8E" w:rsidRDefault="002F1CB2" w:rsidP="002F1CB2">
      <w:pPr>
        <w:pStyle w:val="Normalinnrykk"/>
        <w:ind w:left="0"/>
        <w:rPr>
          <w:rFonts w:asciiTheme="minorHAnsi" w:hAnsiTheme="minorHAnsi" w:cstheme="minorHAnsi"/>
        </w:rPr>
      </w:pPr>
    </w:p>
    <w:p w:rsidR="002F1CB2" w:rsidRPr="00146A8E" w:rsidRDefault="002F1CB2" w:rsidP="002F1CB2">
      <w:pPr>
        <w:pStyle w:val="Normalinnrykk"/>
        <w:ind w:left="0"/>
        <w:rPr>
          <w:rFonts w:asciiTheme="minorHAnsi" w:hAnsiTheme="minorHAnsi" w:cstheme="minorHAnsi"/>
          <w:b/>
          <w:szCs w:val="22"/>
        </w:rPr>
      </w:pPr>
      <w:r w:rsidRPr="00146A8E">
        <w:rPr>
          <w:rFonts w:asciiTheme="minorHAnsi" w:hAnsiTheme="minorHAnsi" w:cstheme="minorHAnsi"/>
          <w:b/>
          <w:szCs w:val="22"/>
        </w:rPr>
        <w:t>Ansvarlig</w:t>
      </w:r>
      <w:r w:rsidRPr="00146A8E">
        <w:rPr>
          <w:rFonts w:asciiTheme="minorHAnsi" w:hAnsiTheme="minorHAnsi" w:cstheme="minorHAnsi"/>
          <w:b/>
          <w:szCs w:val="22"/>
        </w:rPr>
        <w:tab/>
      </w:r>
      <w:r w:rsidRPr="00146A8E">
        <w:rPr>
          <w:rFonts w:asciiTheme="minorHAnsi" w:hAnsiTheme="minorHAnsi" w:cstheme="minorHAnsi"/>
          <w:b/>
          <w:szCs w:val="22"/>
        </w:rPr>
        <w:tab/>
        <w:t>Tidspunkt</w:t>
      </w:r>
    </w:p>
    <w:p w:rsidR="002F1CB2" w:rsidRPr="00146A8E" w:rsidRDefault="002F1CB2" w:rsidP="002F1CB2">
      <w:pPr>
        <w:pStyle w:val="Normalinnrykk"/>
        <w:ind w:left="0"/>
        <w:rPr>
          <w:rFonts w:asciiTheme="minorHAnsi" w:hAnsiTheme="minorHAnsi" w:cstheme="minorHAnsi"/>
          <w:szCs w:val="22"/>
        </w:rPr>
      </w:pPr>
      <w:r w:rsidRPr="00146A8E">
        <w:rPr>
          <w:rFonts w:asciiTheme="minorHAnsi" w:hAnsiTheme="minorHAnsi" w:cstheme="minorHAnsi"/>
          <w:szCs w:val="22"/>
        </w:rPr>
        <w:t xml:space="preserve">Saksbehandler. </w:t>
      </w:r>
      <w:r w:rsidRPr="00146A8E">
        <w:rPr>
          <w:rFonts w:asciiTheme="minorHAnsi" w:hAnsiTheme="minorHAnsi" w:cstheme="minorHAnsi"/>
          <w:szCs w:val="22"/>
        </w:rPr>
        <w:tab/>
      </w:r>
      <w:r w:rsidRPr="00146A8E">
        <w:rPr>
          <w:rFonts w:asciiTheme="minorHAnsi" w:hAnsiTheme="minorHAnsi" w:cstheme="minorHAnsi"/>
          <w:szCs w:val="22"/>
        </w:rPr>
        <w:tab/>
        <w:t>Ved behov.</w:t>
      </w:r>
    </w:p>
    <w:p w:rsidR="002F1CB2" w:rsidRPr="00146A8E" w:rsidRDefault="002F1CB2" w:rsidP="002F1CB2">
      <w:pPr>
        <w:pStyle w:val="Normalinnrykk"/>
        <w:ind w:left="0"/>
        <w:rPr>
          <w:rFonts w:asciiTheme="minorHAnsi" w:hAnsiTheme="minorHAnsi" w:cstheme="minorHAnsi"/>
          <w:b/>
        </w:rPr>
      </w:pPr>
    </w:p>
    <w:p w:rsidR="002F1CB2" w:rsidRPr="00146A8E" w:rsidRDefault="002F1CB2" w:rsidP="002F1CB2">
      <w:pPr>
        <w:pStyle w:val="Normalinnrykk"/>
        <w:ind w:left="0"/>
        <w:rPr>
          <w:rFonts w:asciiTheme="minorHAnsi" w:hAnsiTheme="minorHAnsi" w:cstheme="minorHAnsi"/>
        </w:rPr>
      </w:pPr>
      <w:r w:rsidRPr="00146A8E">
        <w:rPr>
          <w:rFonts w:asciiTheme="minorHAnsi" w:hAnsiTheme="minorHAnsi" w:cstheme="minorHAnsi"/>
          <w:b/>
        </w:rPr>
        <w:t>Rutinebeskrivelse og ansvarlig utførende</w:t>
      </w:r>
    </w:p>
    <w:tbl>
      <w:tblPr>
        <w:tblW w:w="81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629"/>
        <w:gridCol w:w="1083"/>
      </w:tblGrid>
      <w:tr w:rsidR="002F1CB2" w:rsidRPr="00146A8E" w:rsidTr="00ED7E74">
        <w:tc>
          <w:tcPr>
            <w:tcW w:w="426" w:type="dxa"/>
          </w:tcPr>
          <w:p w:rsidR="002F1CB2" w:rsidRPr="00146A8E" w:rsidRDefault="002F1CB2" w:rsidP="00ED7E74">
            <w:pPr>
              <w:autoSpaceDE w:val="0"/>
              <w:autoSpaceDN w:val="0"/>
              <w:adjustRightInd w:val="0"/>
              <w:rPr>
                <w:rFonts w:cstheme="minorHAnsi"/>
              </w:rPr>
            </w:pPr>
            <w:r w:rsidRPr="00146A8E">
              <w:rPr>
                <w:rFonts w:cstheme="minorHAnsi"/>
              </w:rPr>
              <w:t>1.</w:t>
            </w:r>
          </w:p>
        </w:tc>
        <w:tc>
          <w:tcPr>
            <w:tcW w:w="6629" w:type="dxa"/>
          </w:tcPr>
          <w:p w:rsidR="002F1CB2" w:rsidRPr="00146A8E" w:rsidRDefault="002F1CB2" w:rsidP="00ED7E74">
            <w:pPr>
              <w:autoSpaceDE w:val="0"/>
              <w:autoSpaceDN w:val="0"/>
              <w:adjustRightInd w:val="0"/>
            </w:pPr>
            <w:r w:rsidRPr="00146A8E">
              <w:t xml:space="preserve">Hvis du skal sende en journalpost eller </w:t>
            </w:r>
            <w:proofErr w:type="spellStart"/>
            <w:r w:rsidRPr="00146A8E">
              <w:t>enkeltvise</w:t>
            </w:r>
            <w:proofErr w:type="spellEnd"/>
            <w:r w:rsidRPr="00146A8E">
              <w:t xml:space="preserve"> saksdokumenter med epost </w:t>
            </w:r>
            <w:r w:rsidRPr="00146A8E">
              <w:rPr>
                <w:b/>
              </w:rPr>
              <w:t>høyreklikker</w:t>
            </w:r>
            <w:r w:rsidRPr="00146A8E">
              <w:t xml:space="preserve"> du på det elementet du ønsker å sende. Velg </w:t>
            </w:r>
            <w:r w:rsidRPr="00146A8E">
              <w:rPr>
                <w:b/>
              </w:rPr>
              <w:t xml:space="preserve">Send som epost </w:t>
            </w:r>
            <w:r w:rsidRPr="00146A8E">
              <w:t xml:space="preserve">fra menyen. </w:t>
            </w:r>
          </w:p>
        </w:tc>
        <w:tc>
          <w:tcPr>
            <w:tcW w:w="1083" w:type="dxa"/>
          </w:tcPr>
          <w:p w:rsidR="002F1CB2" w:rsidRPr="00146A8E" w:rsidRDefault="002F1CB2" w:rsidP="00ED7E74">
            <w:pPr>
              <w:autoSpaceDE w:val="0"/>
              <w:autoSpaceDN w:val="0"/>
              <w:adjustRightInd w:val="0"/>
            </w:pPr>
            <w:r w:rsidRPr="00146A8E">
              <w:t>SBH</w:t>
            </w:r>
          </w:p>
        </w:tc>
      </w:tr>
      <w:tr w:rsidR="002F1CB2" w:rsidRPr="00146A8E" w:rsidTr="00ED7E74">
        <w:tc>
          <w:tcPr>
            <w:tcW w:w="426" w:type="dxa"/>
          </w:tcPr>
          <w:p w:rsidR="002F1CB2" w:rsidRPr="00146A8E" w:rsidRDefault="002F1CB2" w:rsidP="00ED7E74">
            <w:pPr>
              <w:autoSpaceDE w:val="0"/>
              <w:autoSpaceDN w:val="0"/>
              <w:adjustRightInd w:val="0"/>
              <w:rPr>
                <w:rFonts w:cstheme="minorHAnsi"/>
              </w:rPr>
            </w:pPr>
            <w:r w:rsidRPr="00146A8E">
              <w:rPr>
                <w:rFonts w:cstheme="minorHAnsi"/>
              </w:rPr>
              <w:t>2.</w:t>
            </w:r>
          </w:p>
        </w:tc>
        <w:tc>
          <w:tcPr>
            <w:tcW w:w="6629" w:type="dxa"/>
          </w:tcPr>
          <w:p w:rsidR="002F1CB2" w:rsidRPr="00146A8E" w:rsidRDefault="002F1CB2" w:rsidP="00ED7E74">
            <w:pPr>
              <w:autoSpaceDE w:val="0"/>
              <w:autoSpaceDN w:val="0"/>
              <w:adjustRightInd w:val="0"/>
            </w:pPr>
            <w:r w:rsidRPr="00146A8E">
              <w:t xml:space="preserve">Du </w:t>
            </w:r>
            <w:r w:rsidR="00E749DD">
              <w:t xml:space="preserve">har </w:t>
            </w:r>
            <w:r w:rsidRPr="00146A8E">
              <w:t xml:space="preserve">mulighet til å velge undermenyen </w:t>
            </w:r>
            <w:proofErr w:type="spellStart"/>
            <w:r w:rsidRPr="00146A8E">
              <w:rPr>
                <w:b/>
              </w:rPr>
              <w:t>Forhåndsvis</w:t>
            </w:r>
            <w:proofErr w:type="spellEnd"/>
            <w:r w:rsidRPr="00146A8E">
              <w:t xml:space="preserve"> . Med denne funksjonen kan du:</w:t>
            </w:r>
          </w:p>
          <w:p w:rsidR="002F1CB2" w:rsidRPr="00146A8E" w:rsidRDefault="002F1CB2" w:rsidP="002F1CB2">
            <w:pPr>
              <w:pStyle w:val="Listeavsnitt"/>
              <w:numPr>
                <w:ilvl w:val="0"/>
                <w:numId w:val="34"/>
              </w:numPr>
              <w:autoSpaceDE w:val="0"/>
              <w:autoSpaceDN w:val="0"/>
              <w:adjustRightInd w:val="0"/>
            </w:pPr>
            <w:r w:rsidRPr="00146A8E">
              <w:t>Forhåndsvise de ulike saksdokumentene</w:t>
            </w:r>
          </w:p>
          <w:p w:rsidR="002F1CB2" w:rsidRPr="00146A8E" w:rsidRDefault="002F1CB2" w:rsidP="002F1CB2">
            <w:pPr>
              <w:pStyle w:val="Listeavsnitt"/>
              <w:numPr>
                <w:ilvl w:val="0"/>
                <w:numId w:val="34"/>
              </w:numPr>
              <w:autoSpaceDE w:val="0"/>
              <w:autoSpaceDN w:val="0"/>
              <w:adjustRightInd w:val="0"/>
            </w:pPr>
            <w:r w:rsidRPr="00146A8E">
              <w:t>Markere hvilke underliggende saksdokumenter og versjoner av saksdokumenter som skal sendes med eposten</w:t>
            </w:r>
          </w:p>
          <w:p w:rsidR="002F1CB2" w:rsidRPr="00146A8E" w:rsidRDefault="002F1CB2" w:rsidP="002F1CB2">
            <w:pPr>
              <w:pStyle w:val="Listeavsnitt"/>
              <w:numPr>
                <w:ilvl w:val="0"/>
                <w:numId w:val="34"/>
              </w:numPr>
              <w:autoSpaceDE w:val="0"/>
              <w:autoSpaceDN w:val="0"/>
              <w:adjustRightInd w:val="0"/>
            </w:pPr>
            <w:r w:rsidRPr="00146A8E">
              <w:t>Markere merknader som skal sendes med eposten dersom ønskelig.</w:t>
            </w:r>
          </w:p>
        </w:tc>
        <w:tc>
          <w:tcPr>
            <w:tcW w:w="1083" w:type="dxa"/>
          </w:tcPr>
          <w:p w:rsidR="002F1CB2" w:rsidRPr="00146A8E" w:rsidRDefault="002F1CB2" w:rsidP="00ED7E74">
            <w:pPr>
              <w:autoSpaceDE w:val="0"/>
              <w:autoSpaceDN w:val="0"/>
              <w:adjustRightInd w:val="0"/>
            </w:pPr>
            <w:r w:rsidRPr="00146A8E">
              <w:t>SBH</w:t>
            </w:r>
          </w:p>
          <w:p w:rsidR="002F1CB2" w:rsidRPr="00146A8E" w:rsidRDefault="002F1CB2" w:rsidP="00ED7E74">
            <w:pPr>
              <w:tabs>
                <w:tab w:val="left" w:pos="705"/>
              </w:tabs>
            </w:pPr>
            <w:r w:rsidRPr="00146A8E">
              <w:tab/>
            </w:r>
          </w:p>
        </w:tc>
      </w:tr>
      <w:tr w:rsidR="002F1CB2" w:rsidRPr="00146A8E" w:rsidTr="00ED7E74">
        <w:tc>
          <w:tcPr>
            <w:tcW w:w="426" w:type="dxa"/>
          </w:tcPr>
          <w:p w:rsidR="002F1CB2" w:rsidRPr="00146A8E" w:rsidRDefault="002F1CB2" w:rsidP="00ED7E74">
            <w:pPr>
              <w:autoSpaceDE w:val="0"/>
              <w:autoSpaceDN w:val="0"/>
              <w:adjustRightInd w:val="0"/>
              <w:rPr>
                <w:rFonts w:cstheme="minorHAnsi"/>
              </w:rPr>
            </w:pPr>
            <w:r w:rsidRPr="00146A8E">
              <w:rPr>
                <w:rFonts w:cstheme="minorHAnsi"/>
              </w:rPr>
              <w:t>3.</w:t>
            </w:r>
          </w:p>
        </w:tc>
        <w:tc>
          <w:tcPr>
            <w:tcW w:w="6629" w:type="dxa"/>
          </w:tcPr>
          <w:p w:rsidR="002F1CB2" w:rsidRPr="00146A8E" w:rsidRDefault="002F1CB2" w:rsidP="00ED7E74">
            <w:pPr>
              <w:autoSpaceDE w:val="0"/>
              <w:autoSpaceDN w:val="0"/>
              <w:adjustRightInd w:val="0"/>
            </w:pPr>
            <w:r w:rsidRPr="00146A8E">
              <w:t>Når du genererer eposten med de saksdokumentene du ønsker å legge ved</w:t>
            </w:r>
            <w:r w:rsidR="00E749DD">
              <w:t>,</w:t>
            </w:r>
            <w:r w:rsidRPr="00146A8E">
              <w:t xml:space="preserve"> må du angi om du ønsker</w:t>
            </w:r>
          </w:p>
          <w:p w:rsidR="002F1CB2" w:rsidRPr="00146A8E" w:rsidRDefault="002F1CB2" w:rsidP="002F1CB2">
            <w:pPr>
              <w:pStyle w:val="Listeavsnitt"/>
              <w:numPr>
                <w:ilvl w:val="0"/>
                <w:numId w:val="41"/>
              </w:numPr>
              <w:autoSpaceDE w:val="0"/>
              <w:autoSpaceDN w:val="0"/>
              <w:adjustRightInd w:val="0"/>
            </w:pPr>
            <w:r w:rsidRPr="00146A8E">
              <w:t>Hoveddokument som eposttekst</w:t>
            </w:r>
          </w:p>
          <w:p w:rsidR="002F1CB2" w:rsidRPr="00146A8E" w:rsidRDefault="002F1CB2" w:rsidP="002F1CB2">
            <w:pPr>
              <w:pStyle w:val="Listeavsnitt"/>
              <w:numPr>
                <w:ilvl w:val="0"/>
                <w:numId w:val="41"/>
              </w:numPr>
              <w:autoSpaceDE w:val="0"/>
              <w:autoSpaceDN w:val="0"/>
              <w:adjustRightInd w:val="0"/>
            </w:pPr>
            <w:r w:rsidRPr="00146A8E">
              <w:t>PDF-konvertering av hoveddokument og vedlegg</w:t>
            </w:r>
            <w:r w:rsidR="00E749DD">
              <w:t xml:space="preserve"> (som hovedregler sender vi ikke ut ferdige saksdokumenter i </w:t>
            </w:r>
            <w:proofErr w:type="spellStart"/>
            <w:r w:rsidR="00E749DD">
              <w:t>word</w:t>
            </w:r>
            <w:proofErr w:type="spellEnd"/>
            <w:r w:rsidR="00504B27">
              <w:t>-format</w:t>
            </w:r>
            <w:r w:rsidR="00E749DD">
              <w:t>. Disse må konverteres</w:t>
            </w:r>
            <w:r w:rsidR="00504B27">
              <w:t xml:space="preserve"> til </w:t>
            </w:r>
            <w:proofErr w:type="spellStart"/>
            <w:r w:rsidR="00504B27">
              <w:t>pdf</w:t>
            </w:r>
            <w:proofErr w:type="spellEnd"/>
            <w:r w:rsidR="00504B27">
              <w:t>-format</w:t>
            </w:r>
            <w:r w:rsidR="00E749DD">
              <w:t xml:space="preserve"> først. Om dokumentet ikke er ferdig kan det sendes med status </w:t>
            </w:r>
            <w:r w:rsidR="00504B27">
              <w:t>R-</w:t>
            </w:r>
            <w:r w:rsidR="00E749DD">
              <w:t xml:space="preserve">reservert, i </w:t>
            </w:r>
            <w:proofErr w:type="spellStart"/>
            <w:r w:rsidR="00E749DD">
              <w:t>word</w:t>
            </w:r>
            <w:proofErr w:type="spellEnd"/>
            <w:r w:rsidR="00504B27">
              <w:t>-format</w:t>
            </w:r>
            <w:r w:rsidR="00E749DD">
              <w:t>.))</w:t>
            </w:r>
          </w:p>
        </w:tc>
        <w:tc>
          <w:tcPr>
            <w:tcW w:w="1083" w:type="dxa"/>
          </w:tcPr>
          <w:p w:rsidR="002F1CB2" w:rsidRPr="00146A8E" w:rsidRDefault="002F1CB2" w:rsidP="00ED7E74">
            <w:pPr>
              <w:autoSpaceDE w:val="0"/>
              <w:autoSpaceDN w:val="0"/>
              <w:adjustRightInd w:val="0"/>
            </w:pPr>
            <w:r w:rsidRPr="00146A8E">
              <w:t>SBH</w:t>
            </w:r>
          </w:p>
        </w:tc>
      </w:tr>
      <w:tr w:rsidR="002F1CB2" w:rsidRPr="00F00B0B" w:rsidTr="00ED7E74">
        <w:tc>
          <w:tcPr>
            <w:tcW w:w="426" w:type="dxa"/>
          </w:tcPr>
          <w:p w:rsidR="002F1CB2" w:rsidRPr="00146A8E" w:rsidRDefault="002F1CB2" w:rsidP="00ED7E74">
            <w:pPr>
              <w:autoSpaceDE w:val="0"/>
              <w:autoSpaceDN w:val="0"/>
              <w:adjustRightInd w:val="0"/>
              <w:rPr>
                <w:rFonts w:cstheme="minorHAnsi"/>
              </w:rPr>
            </w:pPr>
            <w:r w:rsidRPr="00146A8E">
              <w:rPr>
                <w:rFonts w:cstheme="minorHAnsi"/>
              </w:rPr>
              <w:t>4.</w:t>
            </w:r>
          </w:p>
        </w:tc>
        <w:tc>
          <w:tcPr>
            <w:tcW w:w="6629" w:type="dxa"/>
          </w:tcPr>
          <w:p w:rsidR="002F1CB2" w:rsidRPr="00146A8E" w:rsidRDefault="002F1CB2" w:rsidP="00ED7E74">
            <w:pPr>
              <w:autoSpaceDE w:val="0"/>
              <w:autoSpaceDN w:val="0"/>
              <w:adjustRightInd w:val="0"/>
            </w:pPr>
            <w:r w:rsidRPr="00146A8E">
              <w:t>Eposten opprettes i, kontrolleres og sendes fra Outlook.</w:t>
            </w:r>
          </w:p>
        </w:tc>
        <w:tc>
          <w:tcPr>
            <w:tcW w:w="1083" w:type="dxa"/>
          </w:tcPr>
          <w:p w:rsidR="002F1CB2" w:rsidRDefault="002F1CB2" w:rsidP="00ED7E74">
            <w:pPr>
              <w:autoSpaceDE w:val="0"/>
              <w:autoSpaceDN w:val="0"/>
              <w:adjustRightInd w:val="0"/>
            </w:pPr>
            <w:r w:rsidRPr="00146A8E">
              <w:t>SBH</w:t>
            </w:r>
          </w:p>
        </w:tc>
      </w:tr>
    </w:tbl>
    <w:p w:rsidR="002F1CB2" w:rsidRDefault="002F1CB2" w:rsidP="002F1CB2">
      <w:pPr>
        <w:spacing w:before="120"/>
      </w:pPr>
    </w:p>
    <w:p w:rsidR="002F1CB2" w:rsidRPr="0051654E" w:rsidRDefault="002F1CB2" w:rsidP="002F1CB2">
      <w:pPr>
        <w:pStyle w:val="Overskrift2"/>
        <w:keepLines w:val="0"/>
        <w:numPr>
          <w:ilvl w:val="1"/>
          <w:numId w:val="37"/>
        </w:numPr>
        <w:spacing w:before="240" w:after="60" w:line="240" w:lineRule="auto"/>
      </w:pPr>
      <w:bookmarkStart w:id="105" w:name="_Toc381706736"/>
      <w:r>
        <w:t xml:space="preserve">Når bruker jeg </w:t>
      </w:r>
      <w:r w:rsidR="00504B27">
        <w:t xml:space="preserve">interne </w:t>
      </w:r>
      <w:r>
        <w:t>kopimottakere i Fokus?</w:t>
      </w:r>
      <w:bookmarkEnd w:id="105"/>
    </w:p>
    <w:p w:rsidR="002F1CB2" w:rsidRPr="009D7670" w:rsidRDefault="002F1CB2" w:rsidP="002F1CB2">
      <w:pPr>
        <w:pStyle w:val="Normalinnrykk"/>
        <w:ind w:left="0"/>
        <w:rPr>
          <w:rFonts w:asciiTheme="minorHAnsi" w:hAnsiTheme="minorHAnsi" w:cstheme="minorHAnsi"/>
          <w:b/>
        </w:rPr>
      </w:pPr>
      <w:r>
        <w:rPr>
          <w:rFonts w:asciiTheme="minorHAnsi" w:hAnsiTheme="minorHAnsi" w:cstheme="minorHAnsi"/>
          <w:b/>
        </w:rPr>
        <w:t>Aktivitet</w:t>
      </w:r>
    </w:p>
    <w:p w:rsidR="002F1CB2" w:rsidRPr="009D7670" w:rsidRDefault="002F1CB2" w:rsidP="002F1CB2">
      <w:pPr>
        <w:pStyle w:val="Normalinnrykk"/>
        <w:ind w:left="0"/>
        <w:rPr>
          <w:rFonts w:asciiTheme="minorHAnsi" w:hAnsiTheme="minorHAnsi" w:cstheme="minorHAnsi"/>
        </w:rPr>
      </w:pPr>
      <w:r>
        <w:rPr>
          <w:rFonts w:asciiTheme="minorHAnsi" w:hAnsiTheme="minorHAnsi" w:cstheme="minorHAnsi"/>
        </w:rPr>
        <w:t>Påføre intern kopimottaker på journalposter man vurderer det hensiktsmessig å orientere andre saksbehandlere.</w:t>
      </w:r>
    </w:p>
    <w:p w:rsidR="002F1CB2" w:rsidRDefault="002F1CB2" w:rsidP="002F1CB2">
      <w:pPr>
        <w:pStyle w:val="Normalinnrykk"/>
        <w:ind w:left="0"/>
        <w:rPr>
          <w:rFonts w:asciiTheme="minorHAnsi" w:hAnsiTheme="minorHAnsi" w:cstheme="minorHAnsi"/>
        </w:rPr>
      </w:pPr>
    </w:p>
    <w:p w:rsidR="002F1CB2" w:rsidRPr="009D4235" w:rsidRDefault="002F1CB2" w:rsidP="002F1CB2">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2F1CB2" w:rsidRPr="00AF452C" w:rsidRDefault="002F1CB2" w:rsidP="002F1CB2">
      <w:pPr>
        <w:pStyle w:val="Normalinnrykk"/>
        <w:ind w:left="0"/>
        <w:rPr>
          <w:rFonts w:asciiTheme="minorHAnsi" w:hAnsiTheme="minorHAnsi" w:cstheme="minorHAnsi"/>
          <w:szCs w:val="22"/>
        </w:rPr>
      </w:pPr>
      <w:r w:rsidRPr="00AF452C">
        <w:rPr>
          <w:rFonts w:asciiTheme="minorHAnsi" w:hAnsiTheme="minorHAnsi" w:cstheme="minorHAnsi"/>
          <w:szCs w:val="22"/>
        </w:rPr>
        <w:t xml:space="preserve">Saksbehandler. </w:t>
      </w:r>
      <w:r>
        <w:rPr>
          <w:rFonts w:asciiTheme="minorHAnsi" w:hAnsiTheme="minorHAnsi" w:cstheme="minorHAnsi"/>
          <w:szCs w:val="22"/>
        </w:rPr>
        <w:tab/>
      </w:r>
      <w:r>
        <w:rPr>
          <w:rFonts w:asciiTheme="minorHAnsi" w:hAnsiTheme="minorHAnsi" w:cstheme="minorHAnsi"/>
          <w:szCs w:val="22"/>
        </w:rPr>
        <w:tab/>
        <w:t>Ved behov.</w:t>
      </w:r>
    </w:p>
    <w:p w:rsidR="002F1CB2" w:rsidRDefault="002F1CB2" w:rsidP="002F1CB2">
      <w:pPr>
        <w:pStyle w:val="Normalinnrykk"/>
        <w:ind w:left="0"/>
        <w:rPr>
          <w:rFonts w:asciiTheme="minorHAnsi" w:hAnsiTheme="minorHAnsi" w:cstheme="minorHAnsi"/>
        </w:rPr>
      </w:pPr>
    </w:p>
    <w:p w:rsidR="002F1CB2" w:rsidRPr="009D7670" w:rsidRDefault="002F1CB2" w:rsidP="002F1CB2">
      <w:pPr>
        <w:pStyle w:val="Normalinnrykk"/>
        <w:ind w:left="0"/>
        <w:rPr>
          <w:rFonts w:asciiTheme="minorHAnsi" w:hAnsiTheme="minorHAnsi" w:cstheme="minorHAnsi"/>
        </w:rPr>
      </w:pPr>
      <w:r w:rsidRPr="006F5F35">
        <w:rPr>
          <w:rFonts w:asciiTheme="minorHAnsi" w:hAnsiTheme="minorHAnsi" w:cstheme="minorHAnsi"/>
          <w:b/>
        </w:rPr>
        <w:t>Rutinebeskrivelse og ansvarlig utførende</w:t>
      </w:r>
    </w:p>
    <w:tbl>
      <w:tblPr>
        <w:tblW w:w="81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629"/>
        <w:gridCol w:w="1083"/>
      </w:tblGrid>
      <w:tr w:rsidR="002F1CB2" w:rsidRPr="00F00B0B" w:rsidTr="00ED7E74">
        <w:tc>
          <w:tcPr>
            <w:tcW w:w="426" w:type="dxa"/>
          </w:tcPr>
          <w:p w:rsidR="002F1CB2" w:rsidRPr="00F00B0B" w:rsidRDefault="002F1CB2" w:rsidP="00ED7E74">
            <w:pPr>
              <w:autoSpaceDE w:val="0"/>
              <w:autoSpaceDN w:val="0"/>
              <w:adjustRightInd w:val="0"/>
              <w:rPr>
                <w:rFonts w:cstheme="minorHAnsi"/>
              </w:rPr>
            </w:pPr>
            <w:r>
              <w:rPr>
                <w:rFonts w:cstheme="minorHAnsi"/>
              </w:rPr>
              <w:t>1</w:t>
            </w:r>
            <w:r w:rsidRPr="00F00B0B">
              <w:rPr>
                <w:rFonts w:cstheme="minorHAnsi"/>
              </w:rPr>
              <w:t>.</w:t>
            </w:r>
          </w:p>
        </w:tc>
        <w:tc>
          <w:tcPr>
            <w:tcW w:w="6629" w:type="dxa"/>
          </w:tcPr>
          <w:p w:rsidR="002F1CB2" w:rsidRPr="00F00B0B" w:rsidRDefault="002F1CB2" w:rsidP="00ED7E74">
            <w:pPr>
              <w:autoSpaceDE w:val="0"/>
              <w:autoSpaceDN w:val="0"/>
              <w:adjustRightInd w:val="0"/>
              <w:rPr>
                <w:i/>
              </w:rPr>
            </w:pPr>
            <w:r>
              <w:t>Åpne registreringsbildet for den aktuelle journalposten.</w:t>
            </w:r>
          </w:p>
        </w:tc>
        <w:tc>
          <w:tcPr>
            <w:tcW w:w="1083" w:type="dxa"/>
          </w:tcPr>
          <w:p w:rsidR="002F1CB2" w:rsidRPr="00F00B0B" w:rsidRDefault="002F1CB2" w:rsidP="00ED7E74">
            <w:pPr>
              <w:autoSpaceDE w:val="0"/>
              <w:autoSpaceDN w:val="0"/>
              <w:adjustRightInd w:val="0"/>
            </w:pPr>
            <w:r>
              <w:t>SBH</w:t>
            </w:r>
          </w:p>
        </w:tc>
      </w:tr>
      <w:tr w:rsidR="002F1CB2" w:rsidRPr="0051654E" w:rsidTr="00ED7E74">
        <w:tc>
          <w:tcPr>
            <w:tcW w:w="426" w:type="dxa"/>
          </w:tcPr>
          <w:p w:rsidR="002F1CB2" w:rsidRPr="00F00B0B" w:rsidRDefault="002F1CB2" w:rsidP="00ED7E74">
            <w:pPr>
              <w:autoSpaceDE w:val="0"/>
              <w:autoSpaceDN w:val="0"/>
              <w:adjustRightInd w:val="0"/>
              <w:rPr>
                <w:rFonts w:cstheme="minorHAnsi"/>
              </w:rPr>
            </w:pPr>
            <w:r>
              <w:rPr>
                <w:rFonts w:cstheme="minorHAnsi"/>
              </w:rPr>
              <w:t>2</w:t>
            </w:r>
            <w:r w:rsidRPr="00F00B0B">
              <w:rPr>
                <w:rFonts w:cstheme="minorHAnsi"/>
              </w:rPr>
              <w:t>.</w:t>
            </w:r>
          </w:p>
        </w:tc>
        <w:tc>
          <w:tcPr>
            <w:tcW w:w="6629" w:type="dxa"/>
          </w:tcPr>
          <w:p w:rsidR="002F1CB2" w:rsidRPr="00F00B0B" w:rsidRDefault="002F1CB2" w:rsidP="00ED7E74">
            <w:pPr>
              <w:autoSpaceDE w:val="0"/>
              <w:autoSpaceDN w:val="0"/>
              <w:adjustRightInd w:val="0"/>
            </w:pPr>
            <w:r>
              <w:t>Legg til interne kopimottakere på Avsender/Mottaker-fanen på journalposten.</w:t>
            </w:r>
          </w:p>
        </w:tc>
        <w:tc>
          <w:tcPr>
            <w:tcW w:w="1083" w:type="dxa"/>
          </w:tcPr>
          <w:p w:rsidR="002F1CB2" w:rsidRPr="0051654E" w:rsidRDefault="002F1CB2" w:rsidP="00ED7E74">
            <w:pPr>
              <w:autoSpaceDE w:val="0"/>
              <w:autoSpaceDN w:val="0"/>
              <w:adjustRightInd w:val="0"/>
            </w:pPr>
            <w:r w:rsidRPr="00F00B0B">
              <w:t>SB</w:t>
            </w:r>
            <w:r>
              <w:t>H</w:t>
            </w:r>
          </w:p>
        </w:tc>
      </w:tr>
    </w:tbl>
    <w:p w:rsidR="002F1CB2" w:rsidRDefault="002F1CB2" w:rsidP="002F1CB2">
      <w:pPr>
        <w:autoSpaceDE w:val="0"/>
        <w:autoSpaceDN w:val="0"/>
        <w:adjustRightInd w:val="0"/>
        <w:spacing w:before="120"/>
      </w:pPr>
      <w:r>
        <w:t xml:space="preserve">Kopimottakerne mottar kopi av journalposten i kurven </w:t>
      </w:r>
      <w:r w:rsidR="00C501FE" w:rsidRPr="00C501FE">
        <w:rPr>
          <w:b/>
          <w:color w:val="C00000"/>
        </w:rPr>
        <w:t>Beskjed/Merknad/</w:t>
      </w:r>
      <w:r w:rsidRPr="00C501FE">
        <w:rPr>
          <w:b/>
          <w:color w:val="C00000"/>
        </w:rPr>
        <w:t>Kopi</w:t>
      </w:r>
      <w:r w:rsidRPr="00C501FE">
        <w:rPr>
          <w:color w:val="C00000"/>
        </w:rPr>
        <w:t xml:space="preserve"> </w:t>
      </w:r>
      <w:r>
        <w:t>når journalposten ferdigstilles eller ekspederes.</w:t>
      </w:r>
    </w:p>
    <w:p w:rsidR="002F1CB2" w:rsidRDefault="002F1CB2" w:rsidP="002F1CB2">
      <w:pPr>
        <w:autoSpaceDE w:val="0"/>
        <w:autoSpaceDN w:val="0"/>
        <w:adjustRightInd w:val="0"/>
        <w:spacing w:before="120"/>
      </w:pPr>
      <w:r>
        <w:t xml:space="preserve">Som et alternativ til å legge en saksbehandler som kopimottaker kan man sende en oppgave av type Beskjed/Merknad til den eller de saksbehandlerne man ønsker å involvere. </w:t>
      </w:r>
    </w:p>
    <w:p w:rsidR="002F1CB2" w:rsidRDefault="002F1CB2" w:rsidP="002F1CB2">
      <w:pPr>
        <w:autoSpaceDE w:val="0"/>
        <w:autoSpaceDN w:val="0"/>
        <w:adjustRightInd w:val="0"/>
        <w:spacing w:before="120"/>
      </w:pPr>
    </w:p>
    <w:p w:rsidR="00504B27" w:rsidRDefault="00504B27" w:rsidP="00504B27">
      <w:pPr>
        <w:pStyle w:val="Overskrift2"/>
        <w:keepLines w:val="0"/>
        <w:spacing w:before="240" w:after="60" w:line="240" w:lineRule="auto"/>
      </w:pPr>
      <w:bookmarkStart w:id="106" w:name="_Toc251253661"/>
      <w:bookmarkStart w:id="107" w:name="_Toc277699883"/>
    </w:p>
    <w:p w:rsidR="002F1CB2" w:rsidRPr="0051654E" w:rsidRDefault="002F1CB2" w:rsidP="00504B27">
      <w:pPr>
        <w:pStyle w:val="Overskrift2"/>
        <w:keepLines w:val="0"/>
        <w:numPr>
          <w:ilvl w:val="1"/>
          <w:numId w:val="37"/>
        </w:numPr>
        <w:spacing w:before="240" w:after="60" w:line="240" w:lineRule="auto"/>
      </w:pPr>
      <w:bookmarkStart w:id="108" w:name="_Toc381706737"/>
      <w:r w:rsidRPr="0051654E">
        <w:t>OBS-dato</w:t>
      </w:r>
      <w:r>
        <w:t xml:space="preserve"> – knytt en påminnelse til en sak</w:t>
      </w:r>
      <w:bookmarkEnd w:id="106"/>
      <w:bookmarkEnd w:id="107"/>
      <w:bookmarkEnd w:id="108"/>
    </w:p>
    <w:p w:rsidR="002F1CB2" w:rsidRPr="0021330A" w:rsidRDefault="002F1CB2" w:rsidP="002F1CB2">
      <w:pPr>
        <w:autoSpaceDE w:val="0"/>
        <w:autoSpaceDN w:val="0"/>
        <w:adjustRightInd w:val="0"/>
        <w:spacing w:after="0"/>
        <w:rPr>
          <w:b/>
        </w:rPr>
      </w:pPr>
      <w:r>
        <w:rPr>
          <w:b/>
        </w:rPr>
        <w:t>Aktivitet</w:t>
      </w:r>
    </w:p>
    <w:p w:rsidR="002F1CB2" w:rsidRPr="0051654E" w:rsidRDefault="002F1CB2" w:rsidP="002F1CB2">
      <w:r>
        <w:t>Angi dato og beskrivelse av oppfølgingspunkter tilknyttet behandlingen av en sak.</w:t>
      </w:r>
    </w:p>
    <w:p w:rsidR="002F1CB2" w:rsidRPr="009D4235" w:rsidRDefault="002F1CB2" w:rsidP="002F1CB2">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2F1CB2" w:rsidRDefault="002F1CB2" w:rsidP="002F1CB2">
      <w:pPr>
        <w:pStyle w:val="Normalinnrykk"/>
        <w:ind w:left="0"/>
        <w:rPr>
          <w:rFonts w:asciiTheme="minorHAnsi" w:hAnsiTheme="minorHAnsi" w:cstheme="minorHAnsi"/>
          <w:szCs w:val="22"/>
        </w:rPr>
      </w:pPr>
      <w:r>
        <w:rPr>
          <w:rFonts w:asciiTheme="minorHAnsi" w:hAnsiTheme="minorHAnsi" w:cstheme="minorHAnsi"/>
          <w:szCs w:val="22"/>
        </w:rPr>
        <w:t>Saksbehandler.</w:t>
      </w:r>
      <w:r>
        <w:rPr>
          <w:rFonts w:asciiTheme="minorHAnsi" w:hAnsiTheme="minorHAnsi" w:cstheme="minorHAnsi"/>
          <w:szCs w:val="22"/>
        </w:rPr>
        <w:tab/>
      </w:r>
      <w:r w:rsidRPr="00AF452C">
        <w:rPr>
          <w:rFonts w:asciiTheme="minorHAnsi" w:hAnsiTheme="minorHAnsi" w:cstheme="minorHAnsi"/>
          <w:szCs w:val="22"/>
        </w:rPr>
        <w:t xml:space="preserve"> </w:t>
      </w:r>
      <w:r>
        <w:rPr>
          <w:rFonts w:asciiTheme="minorHAnsi" w:hAnsiTheme="minorHAnsi" w:cstheme="minorHAnsi"/>
          <w:szCs w:val="22"/>
        </w:rPr>
        <w:tab/>
        <w:t>V</w:t>
      </w:r>
      <w:r w:rsidRPr="00AF452C">
        <w:rPr>
          <w:rFonts w:asciiTheme="minorHAnsi" w:hAnsiTheme="minorHAnsi" w:cstheme="minorHAnsi"/>
          <w:szCs w:val="22"/>
        </w:rPr>
        <w:t>ed behov.</w:t>
      </w:r>
    </w:p>
    <w:p w:rsidR="002F1CB2" w:rsidRPr="00AF452C" w:rsidRDefault="002F1CB2" w:rsidP="002F1CB2">
      <w:pPr>
        <w:pStyle w:val="Normalinnrykk"/>
        <w:ind w:left="0"/>
        <w:rPr>
          <w:rFonts w:asciiTheme="minorHAnsi" w:hAnsiTheme="minorHAnsi" w:cstheme="minorHAnsi"/>
          <w:szCs w:val="22"/>
        </w:rPr>
      </w:pPr>
    </w:p>
    <w:p w:rsidR="002F1CB2" w:rsidRDefault="002F1CB2" w:rsidP="002F1CB2">
      <w:pPr>
        <w:autoSpaceDE w:val="0"/>
        <w:autoSpaceDN w:val="0"/>
        <w:adjustRightInd w:val="0"/>
        <w:spacing w:after="0"/>
        <w:rPr>
          <w:rFonts w:cstheme="minorHAnsi"/>
          <w:b/>
        </w:rPr>
      </w:pPr>
      <w:r w:rsidRPr="006F5F35">
        <w:rPr>
          <w:rFonts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0"/>
        <w:gridCol w:w="6327"/>
        <w:gridCol w:w="1539"/>
      </w:tblGrid>
      <w:tr w:rsidR="002F1CB2" w:rsidRPr="00256A23" w:rsidTr="00ED7E74">
        <w:tc>
          <w:tcPr>
            <w:tcW w:w="500" w:type="dxa"/>
          </w:tcPr>
          <w:p w:rsidR="002F1CB2" w:rsidRPr="00203C44" w:rsidRDefault="002F1CB2" w:rsidP="00ED7E74">
            <w:pPr>
              <w:autoSpaceDE w:val="0"/>
              <w:autoSpaceDN w:val="0"/>
              <w:adjustRightInd w:val="0"/>
            </w:pPr>
            <w:r w:rsidRPr="00203C44">
              <w:t>1.</w:t>
            </w:r>
          </w:p>
        </w:tc>
        <w:tc>
          <w:tcPr>
            <w:tcW w:w="6327" w:type="dxa"/>
          </w:tcPr>
          <w:p w:rsidR="002F1CB2" w:rsidRPr="00256A23" w:rsidRDefault="002F1CB2" w:rsidP="00ED7E74">
            <w:pPr>
              <w:autoSpaceDE w:val="0"/>
              <w:autoSpaceDN w:val="0"/>
              <w:adjustRightInd w:val="0"/>
              <w:spacing w:after="0" w:line="240" w:lineRule="auto"/>
            </w:pPr>
            <w:r>
              <w:t>Åpne registreringsbildet for den aktuelle saken.</w:t>
            </w:r>
          </w:p>
        </w:tc>
        <w:tc>
          <w:tcPr>
            <w:tcW w:w="1539" w:type="dxa"/>
          </w:tcPr>
          <w:p w:rsidR="002F1CB2" w:rsidRPr="00256A23" w:rsidRDefault="002F1CB2" w:rsidP="00ED7E74">
            <w:pPr>
              <w:autoSpaceDE w:val="0"/>
              <w:autoSpaceDN w:val="0"/>
              <w:adjustRightInd w:val="0"/>
              <w:ind w:left="44"/>
            </w:pPr>
            <w:r>
              <w:t>SBH</w:t>
            </w:r>
          </w:p>
        </w:tc>
      </w:tr>
      <w:tr w:rsidR="002F1CB2" w:rsidRPr="00256A23" w:rsidTr="00ED7E74">
        <w:tc>
          <w:tcPr>
            <w:tcW w:w="500" w:type="dxa"/>
          </w:tcPr>
          <w:p w:rsidR="002F1CB2" w:rsidRPr="00203C44" w:rsidRDefault="002F1CB2" w:rsidP="00ED7E74">
            <w:pPr>
              <w:autoSpaceDE w:val="0"/>
              <w:autoSpaceDN w:val="0"/>
              <w:adjustRightInd w:val="0"/>
              <w:spacing w:after="0" w:line="240" w:lineRule="auto"/>
            </w:pPr>
            <w:r w:rsidRPr="00203C44">
              <w:t>2.</w:t>
            </w:r>
          </w:p>
        </w:tc>
        <w:tc>
          <w:tcPr>
            <w:tcW w:w="6327" w:type="dxa"/>
          </w:tcPr>
          <w:p w:rsidR="002F1CB2" w:rsidRPr="00256A23" w:rsidRDefault="002F1CB2" w:rsidP="00ED7E74">
            <w:pPr>
              <w:rPr>
                <w:rFonts w:cs="Arial"/>
              </w:rPr>
            </w:pPr>
            <w:r>
              <w:rPr>
                <w:rFonts w:cs="Arial"/>
              </w:rPr>
              <w:t>Registrer OBS-dato og kommentar.</w:t>
            </w:r>
          </w:p>
        </w:tc>
        <w:tc>
          <w:tcPr>
            <w:tcW w:w="1539" w:type="dxa"/>
          </w:tcPr>
          <w:p w:rsidR="002F1CB2" w:rsidRPr="00256A23" w:rsidRDefault="002F1CB2" w:rsidP="00ED7E74">
            <w:pPr>
              <w:autoSpaceDE w:val="0"/>
              <w:autoSpaceDN w:val="0"/>
              <w:adjustRightInd w:val="0"/>
              <w:ind w:left="44"/>
            </w:pPr>
            <w:r>
              <w:t>SBH</w:t>
            </w:r>
          </w:p>
        </w:tc>
      </w:tr>
      <w:tr w:rsidR="002F1CB2" w:rsidRPr="00256A23" w:rsidTr="00ED7E74">
        <w:tc>
          <w:tcPr>
            <w:tcW w:w="500" w:type="dxa"/>
          </w:tcPr>
          <w:p w:rsidR="002F1CB2" w:rsidRPr="00203C44" w:rsidRDefault="002F1CB2" w:rsidP="00ED7E74">
            <w:pPr>
              <w:autoSpaceDE w:val="0"/>
              <w:autoSpaceDN w:val="0"/>
              <w:adjustRightInd w:val="0"/>
              <w:spacing w:after="0" w:line="240" w:lineRule="auto"/>
            </w:pPr>
            <w:r w:rsidRPr="00203C44">
              <w:t>3.</w:t>
            </w:r>
          </w:p>
          <w:p w:rsidR="002F1CB2" w:rsidRPr="00203C44" w:rsidRDefault="002F1CB2" w:rsidP="00ED7E74">
            <w:pPr>
              <w:autoSpaceDE w:val="0"/>
              <w:autoSpaceDN w:val="0"/>
              <w:adjustRightInd w:val="0"/>
              <w:spacing w:after="0" w:line="240" w:lineRule="auto"/>
            </w:pPr>
          </w:p>
        </w:tc>
        <w:tc>
          <w:tcPr>
            <w:tcW w:w="6327" w:type="dxa"/>
          </w:tcPr>
          <w:p w:rsidR="002F1CB2" w:rsidRPr="0051654E" w:rsidRDefault="002F1CB2" w:rsidP="00ED7E74">
            <w:pPr>
              <w:rPr>
                <w:rFonts w:cs="Arial"/>
              </w:rPr>
            </w:pPr>
            <w:r>
              <w:t xml:space="preserve">Følg opp saker med OBS-dato fra kurven </w:t>
            </w:r>
            <w:r w:rsidRPr="00554850">
              <w:rPr>
                <w:b/>
                <w:color w:val="943634" w:themeColor="accent2" w:themeShade="BF"/>
              </w:rPr>
              <w:t>Forfall</w:t>
            </w:r>
            <w:r>
              <w:t>. Her vil de vises 5 dager før OBS-dato inntreffer.</w:t>
            </w:r>
          </w:p>
        </w:tc>
        <w:tc>
          <w:tcPr>
            <w:tcW w:w="1539" w:type="dxa"/>
          </w:tcPr>
          <w:p w:rsidR="002F1CB2" w:rsidRPr="00256A23" w:rsidRDefault="002F1CB2" w:rsidP="00ED7E74">
            <w:pPr>
              <w:autoSpaceDE w:val="0"/>
              <w:autoSpaceDN w:val="0"/>
              <w:adjustRightInd w:val="0"/>
              <w:ind w:left="44"/>
            </w:pPr>
            <w:r>
              <w:t>SBH</w:t>
            </w:r>
          </w:p>
        </w:tc>
      </w:tr>
      <w:tr w:rsidR="002F1CB2" w:rsidRPr="00256A23" w:rsidTr="00ED7E74">
        <w:tc>
          <w:tcPr>
            <w:tcW w:w="500" w:type="dxa"/>
          </w:tcPr>
          <w:p w:rsidR="002F1CB2" w:rsidRPr="00203C44" w:rsidRDefault="002F1CB2" w:rsidP="00ED7E74">
            <w:pPr>
              <w:autoSpaceDE w:val="0"/>
              <w:autoSpaceDN w:val="0"/>
              <w:adjustRightInd w:val="0"/>
              <w:spacing w:after="0" w:line="240" w:lineRule="auto"/>
            </w:pPr>
            <w:r w:rsidRPr="00203C44">
              <w:t>4.</w:t>
            </w:r>
          </w:p>
        </w:tc>
        <w:tc>
          <w:tcPr>
            <w:tcW w:w="6327" w:type="dxa"/>
          </w:tcPr>
          <w:p w:rsidR="002F1CB2" w:rsidRPr="00554850" w:rsidRDefault="002F1CB2" w:rsidP="00ED7E74">
            <w:r>
              <w:t>Når oppfølging er utført fjernes slettes OBS-dato og kommentar fra registreringsbildet for saken. Da forsvinner saken fra kurven.</w:t>
            </w:r>
          </w:p>
        </w:tc>
        <w:tc>
          <w:tcPr>
            <w:tcW w:w="1539" w:type="dxa"/>
          </w:tcPr>
          <w:p w:rsidR="002F1CB2" w:rsidRPr="00256A23" w:rsidRDefault="002F1CB2" w:rsidP="00ED7E74">
            <w:pPr>
              <w:autoSpaceDE w:val="0"/>
              <w:autoSpaceDN w:val="0"/>
              <w:adjustRightInd w:val="0"/>
              <w:ind w:left="44"/>
            </w:pPr>
            <w:r>
              <w:t>SBH</w:t>
            </w:r>
          </w:p>
        </w:tc>
      </w:tr>
    </w:tbl>
    <w:p w:rsidR="002F1CB2" w:rsidRPr="00554850" w:rsidRDefault="002F1CB2" w:rsidP="002F1CB2">
      <w:pPr>
        <w:pStyle w:val="Overskrift2"/>
        <w:ind w:left="720"/>
      </w:pPr>
    </w:p>
    <w:p w:rsidR="002F1CB2" w:rsidRPr="00256A23" w:rsidRDefault="002F1CB2" w:rsidP="002F1CB2">
      <w:pPr>
        <w:pStyle w:val="Overskrift2"/>
        <w:numPr>
          <w:ilvl w:val="1"/>
          <w:numId w:val="37"/>
        </w:numPr>
      </w:pPr>
      <w:bookmarkStart w:id="109" w:name="_Toc381706738"/>
      <w:r>
        <w:t>Hvordan fjerner jeg en feilopprettet journalpost i saken?</w:t>
      </w:r>
      <w:bookmarkEnd w:id="109"/>
    </w:p>
    <w:p w:rsidR="002F1CB2" w:rsidRPr="009D7670" w:rsidRDefault="002F1CB2" w:rsidP="002F1CB2">
      <w:pPr>
        <w:pStyle w:val="Normalinnrykk"/>
        <w:ind w:left="0"/>
        <w:rPr>
          <w:rFonts w:asciiTheme="minorHAnsi" w:hAnsiTheme="minorHAnsi" w:cstheme="minorHAnsi"/>
          <w:b/>
        </w:rPr>
      </w:pPr>
      <w:r>
        <w:rPr>
          <w:rFonts w:asciiTheme="minorHAnsi" w:hAnsiTheme="minorHAnsi" w:cstheme="minorHAnsi"/>
          <w:b/>
        </w:rPr>
        <w:t>Aktivitet</w:t>
      </w:r>
    </w:p>
    <w:p w:rsidR="002F1CB2" w:rsidRDefault="002F1CB2" w:rsidP="002F1CB2">
      <w:pPr>
        <w:pStyle w:val="Normalinnrykk"/>
        <w:ind w:left="0"/>
        <w:rPr>
          <w:rFonts w:asciiTheme="minorHAnsi" w:hAnsiTheme="minorHAnsi" w:cstheme="minorHAnsi"/>
        </w:rPr>
      </w:pPr>
      <w:r>
        <w:rPr>
          <w:rFonts w:asciiTheme="minorHAnsi" w:hAnsiTheme="minorHAnsi" w:cstheme="minorHAnsi"/>
        </w:rPr>
        <w:t>Fjerne en journalpost fra en sak</w:t>
      </w:r>
      <w:r w:rsidRPr="009D7670">
        <w:rPr>
          <w:rFonts w:asciiTheme="minorHAnsi" w:hAnsiTheme="minorHAnsi" w:cstheme="minorHAnsi"/>
        </w:rPr>
        <w:t>.</w:t>
      </w:r>
    </w:p>
    <w:p w:rsidR="002F1CB2" w:rsidRDefault="002F1CB2" w:rsidP="002F1CB2">
      <w:pPr>
        <w:pStyle w:val="Normalinnrykk"/>
        <w:ind w:left="0"/>
        <w:rPr>
          <w:rFonts w:asciiTheme="minorHAnsi" w:hAnsiTheme="minorHAnsi" w:cstheme="minorHAnsi"/>
        </w:rPr>
      </w:pPr>
    </w:p>
    <w:p w:rsidR="002F1CB2" w:rsidRPr="009D4235" w:rsidRDefault="002F1CB2" w:rsidP="002F1CB2">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2F1CB2" w:rsidRPr="00AF452C" w:rsidRDefault="002F1CB2" w:rsidP="002F1CB2">
      <w:pPr>
        <w:pStyle w:val="Normalinnrykk"/>
        <w:ind w:left="0"/>
        <w:rPr>
          <w:rFonts w:asciiTheme="minorHAnsi" w:hAnsiTheme="minorHAnsi" w:cstheme="minorHAnsi"/>
          <w:szCs w:val="22"/>
        </w:rPr>
      </w:pPr>
      <w:r w:rsidRPr="00AF452C">
        <w:rPr>
          <w:rFonts w:asciiTheme="minorHAnsi" w:hAnsiTheme="minorHAnsi" w:cstheme="minorHAnsi"/>
          <w:szCs w:val="22"/>
        </w:rPr>
        <w:t>Saksbehandler</w:t>
      </w:r>
      <w:r>
        <w:rPr>
          <w:rFonts w:asciiTheme="minorHAnsi" w:hAnsiTheme="minorHAnsi" w:cstheme="minorHAnsi"/>
          <w:szCs w:val="22"/>
        </w:rPr>
        <w:t>.</w:t>
      </w:r>
      <w:r>
        <w:rPr>
          <w:rFonts w:asciiTheme="minorHAnsi" w:hAnsiTheme="minorHAnsi" w:cstheme="minorHAnsi"/>
          <w:szCs w:val="22"/>
        </w:rPr>
        <w:tab/>
      </w:r>
      <w:r>
        <w:rPr>
          <w:rFonts w:asciiTheme="minorHAnsi" w:hAnsiTheme="minorHAnsi" w:cstheme="minorHAnsi"/>
          <w:szCs w:val="22"/>
        </w:rPr>
        <w:tab/>
        <w:t>Ved behov</w:t>
      </w:r>
      <w:r w:rsidRPr="00AF452C">
        <w:rPr>
          <w:rFonts w:asciiTheme="minorHAnsi" w:hAnsiTheme="minorHAnsi" w:cstheme="minorHAnsi"/>
          <w:szCs w:val="22"/>
        </w:rPr>
        <w:t>.</w:t>
      </w:r>
    </w:p>
    <w:p w:rsidR="002F1CB2" w:rsidRDefault="002F1CB2" w:rsidP="002F1CB2">
      <w:pPr>
        <w:pStyle w:val="Normalinnrykk"/>
        <w:ind w:left="0"/>
        <w:rPr>
          <w:rFonts w:asciiTheme="minorHAnsi" w:hAnsiTheme="minorHAnsi" w:cstheme="minorHAnsi"/>
        </w:rPr>
      </w:pPr>
    </w:p>
    <w:p w:rsidR="002F1CB2" w:rsidRPr="006F5F35" w:rsidRDefault="002F1CB2" w:rsidP="002F1CB2">
      <w:pPr>
        <w:pStyle w:val="Normalinnrykk"/>
        <w:ind w:left="0"/>
        <w:rPr>
          <w:rFonts w:asciiTheme="minorHAnsi" w:hAnsiTheme="minorHAnsi" w:cstheme="minorHAnsi"/>
          <w:b/>
        </w:rPr>
      </w:pPr>
      <w:r w:rsidRPr="006F5F35">
        <w:rPr>
          <w:rFonts w:asciiTheme="minorHAnsi" w:hAnsiTheme="minorHAnsi" w:cstheme="minorHAnsi"/>
          <w:b/>
        </w:rPr>
        <w:t xml:space="preserve">Rutinebeskrivelse </w:t>
      </w:r>
      <w:r>
        <w:rPr>
          <w:rFonts w:asciiTheme="minorHAnsi" w:hAnsiTheme="minorHAnsi" w:cstheme="minorHAnsi"/>
          <w:b/>
        </w:rPr>
        <w:t>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0"/>
        <w:gridCol w:w="6327"/>
        <w:gridCol w:w="1539"/>
      </w:tblGrid>
      <w:tr w:rsidR="002F1CB2" w:rsidRPr="0021330A" w:rsidTr="00ED7E74">
        <w:tc>
          <w:tcPr>
            <w:tcW w:w="500" w:type="dxa"/>
          </w:tcPr>
          <w:p w:rsidR="002F1CB2" w:rsidRPr="0021330A" w:rsidRDefault="002F1CB2" w:rsidP="00ED7E74">
            <w:pPr>
              <w:autoSpaceDE w:val="0"/>
              <w:autoSpaceDN w:val="0"/>
              <w:adjustRightInd w:val="0"/>
              <w:rPr>
                <w:rFonts w:cstheme="minorHAnsi"/>
              </w:rPr>
            </w:pPr>
            <w:r w:rsidRPr="0021330A">
              <w:rPr>
                <w:rFonts w:cstheme="minorHAnsi"/>
              </w:rPr>
              <w:t>1.</w:t>
            </w:r>
          </w:p>
        </w:tc>
        <w:tc>
          <w:tcPr>
            <w:tcW w:w="6327" w:type="dxa"/>
          </w:tcPr>
          <w:p w:rsidR="002F1CB2" w:rsidRPr="0021330A" w:rsidRDefault="002F1CB2" w:rsidP="00ED7E74">
            <w:pPr>
              <w:autoSpaceDE w:val="0"/>
              <w:autoSpaceDN w:val="0"/>
              <w:adjustRightInd w:val="0"/>
              <w:ind w:left="44"/>
              <w:rPr>
                <w:rFonts w:cstheme="minorHAnsi"/>
                <w:b/>
              </w:rPr>
            </w:pPr>
            <w:proofErr w:type="spellStart"/>
            <w:r>
              <w:rPr>
                <w:rFonts w:cstheme="minorHAnsi"/>
              </w:rPr>
              <w:t>Markér</w:t>
            </w:r>
            <w:proofErr w:type="spellEnd"/>
            <w:r>
              <w:rPr>
                <w:rFonts w:cstheme="minorHAnsi"/>
              </w:rPr>
              <w:t xml:space="preserve"> journalposten som skal fjernes.</w:t>
            </w:r>
          </w:p>
        </w:tc>
        <w:tc>
          <w:tcPr>
            <w:tcW w:w="1539" w:type="dxa"/>
          </w:tcPr>
          <w:p w:rsidR="002F1CB2" w:rsidRPr="0021330A" w:rsidRDefault="002F1CB2" w:rsidP="00ED7E74">
            <w:pPr>
              <w:autoSpaceDE w:val="0"/>
              <w:autoSpaceDN w:val="0"/>
              <w:adjustRightInd w:val="0"/>
              <w:ind w:left="44"/>
              <w:rPr>
                <w:rFonts w:cstheme="minorHAnsi"/>
              </w:rPr>
            </w:pPr>
            <w:r>
              <w:rPr>
                <w:rFonts w:cstheme="minorHAnsi"/>
              </w:rPr>
              <w:t>SBH</w:t>
            </w:r>
          </w:p>
        </w:tc>
      </w:tr>
      <w:tr w:rsidR="002F1CB2" w:rsidRPr="0021330A" w:rsidTr="00ED7E74">
        <w:tc>
          <w:tcPr>
            <w:tcW w:w="500" w:type="dxa"/>
          </w:tcPr>
          <w:p w:rsidR="002F1CB2" w:rsidRPr="0021330A" w:rsidRDefault="002F1CB2" w:rsidP="00ED7E74">
            <w:pPr>
              <w:autoSpaceDE w:val="0"/>
              <w:autoSpaceDN w:val="0"/>
              <w:adjustRightInd w:val="0"/>
              <w:rPr>
                <w:rFonts w:cstheme="minorHAnsi"/>
              </w:rPr>
            </w:pPr>
            <w:r w:rsidRPr="0021330A">
              <w:rPr>
                <w:rFonts w:cstheme="minorHAnsi"/>
              </w:rPr>
              <w:t>2.</w:t>
            </w:r>
          </w:p>
        </w:tc>
        <w:tc>
          <w:tcPr>
            <w:tcW w:w="6327" w:type="dxa"/>
          </w:tcPr>
          <w:p w:rsidR="002F1CB2" w:rsidRDefault="002F1CB2" w:rsidP="00ED7E74">
            <w:pPr>
              <w:pStyle w:val="Normalinnrykk"/>
              <w:spacing w:line="360" w:lineRule="auto"/>
              <w:ind w:left="0"/>
              <w:rPr>
                <w:rFonts w:asciiTheme="minorHAnsi" w:hAnsiTheme="minorHAnsi" w:cstheme="minorHAnsi"/>
              </w:rPr>
            </w:pPr>
            <w:r w:rsidRPr="00EC1279">
              <w:rPr>
                <w:rFonts w:asciiTheme="minorHAnsi" w:hAnsiTheme="minorHAnsi" w:cstheme="minorHAnsi"/>
                <w:b/>
              </w:rPr>
              <w:t>Hvis</w:t>
            </w:r>
            <w:r>
              <w:rPr>
                <w:rFonts w:asciiTheme="minorHAnsi" w:hAnsiTheme="minorHAnsi" w:cstheme="minorHAnsi"/>
              </w:rPr>
              <w:t xml:space="preserve"> </w:t>
            </w:r>
            <w:r w:rsidRPr="00C75D84">
              <w:rPr>
                <w:rFonts w:asciiTheme="minorHAnsi" w:hAnsiTheme="minorHAnsi" w:cstheme="minorHAnsi"/>
                <w:b/>
              </w:rPr>
              <w:t xml:space="preserve">journalstatus er R eller </w:t>
            </w:r>
            <w:r>
              <w:rPr>
                <w:rFonts w:asciiTheme="minorHAnsi" w:hAnsiTheme="minorHAnsi" w:cstheme="minorHAnsi"/>
                <w:b/>
              </w:rPr>
              <w:t>S</w:t>
            </w:r>
            <w:r>
              <w:rPr>
                <w:rFonts w:asciiTheme="minorHAnsi" w:hAnsiTheme="minorHAnsi" w:cstheme="minorHAnsi"/>
              </w:rPr>
              <w:t xml:space="preserve"> gjør du følgende:</w:t>
            </w:r>
          </w:p>
          <w:p w:rsidR="002F1CB2" w:rsidRDefault="002F1CB2" w:rsidP="002F1CB2">
            <w:pPr>
              <w:pStyle w:val="Normalinnrykk"/>
              <w:numPr>
                <w:ilvl w:val="0"/>
                <w:numId w:val="40"/>
              </w:numPr>
              <w:spacing w:line="276" w:lineRule="auto"/>
              <w:rPr>
                <w:rFonts w:asciiTheme="minorHAnsi" w:hAnsiTheme="minorHAnsi" w:cstheme="minorHAnsi"/>
              </w:rPr>
            </w:pPr>
            <w:r>
              <w:rPr>
                <w:rFonts w:asciiTheme="minorHAnsi" w:hAnsiTheme="minorHAnsi" w:cstheme="minorHAnsi"/>
              </w:rPr>
              <w:t>Høyreklikk på journalposten</w:t>
            </w:r>
          </w:p>
          <w:p w:rsidR="002F1CB2" w:rsidRDefault="002F1CB2" w:rsidP="002F1CB2">
            <w:pPr>
              <w:pStyle w:val="Normalinnrykk"/>
              <w:numPr>
                <w:ilvl w:val="0"/>
                <w:numId w:val="40"/>
              </w:numPr>
              <w:spacing w:line="276" w:lineRule="auto"/>
              <w:rPr>
                <w:rFonts w:asciiTheme="minorHAnsi" w:hAnsiTheme="minorHAnsi" w:cstheme="minorHAnsi"/>
              </w:rPr>
            </w:pPr>
            <w:r>
              <w:rPr>
                <w:rFonts w:asciiTheme="minorHAnsi" w:hAnsiTheme="minorHAnsi" w:cstheme="minorHAnsi"/>
              </w:rPr>
              <w:t xml:space="preserve">Velg </w:t>
            </w:r>
            <w:r w:rsidRPr="00C75D84">
              <w:rPr>
                <w:rFonts w:asciiTheme="minorHAnsi" w:hAnsiTheme="minorHAnsi" w:cstheme="minorHAnsi"/>
                <w:b/>
              </w:rPr>
              <w:t>Slett</w:t>
            </w:r>
          </w:p>
          <w:p w:rsidR="002F1CB2" w:rsidRPr="0021330A" w:rsidRDefault="002F1CB2" w:rsidP="002F1CB2">
            <w:pPr>
              <w:pStyle w:val="Normalinnrykk"/>
              <w:numPr>
                <w:ilvl w:val="0"/>
                <w:numId w:val="40"/>
              </w:numPr>
              <w:spacing w:line="276" w:lineRule="auto"/>
              <w:rPr>
                <w:rFonts w:asciiTheme="minorHAnsi" w:hAnsiTheme="minorHAnsi" w:cstheme="minorHAnsi"/>
              </w:rPr>
            </w:pPr>
            <w:r>
              <w:rPr>
                <w:rFonts w:asciiTheme="minorHAnsi" w:hAnsiTheme="minorHAnsi" w:cstheme="minorHAnsi"/>
              </w:rPr>
              <w:t>Bekreft sletting</w:t>
            </w:r>
          </w:p>
        </w:tc>
        <w:tc>
          <w:tcPr>
            <w:tcW w:w="1539" w:type="dxa"/>
          </w:tcPr>
          <w:p w:rsidR="002F1CB2" w:rsidRPr="0021330A" w:rsidRDefault="002F1CB2" w:rsidP="00ED7E74">
            <w:pPr>
              <w:autoSpaceDE w:val="0"/>
              <w:autoSpaceDN w:val="0"/>
              <w:adjustRightInd w:val="0"/>
              <w:ind w:left="44"/>
              <w:rPr>
                <w:rFonts w:cstheme="minorHAnsi"/>
              </w:rPr>
            </w:pPr>
            <w:r>
              <w:rPr>
                <w:rFonts w:cstheme="minorHAnsi"/>
              </w:rPr>
              <w:t>SBH</w:t>
            </w:r>
          </w:p>
        </w:tc>
      </w:tr>
      <w:tr w:rsidR="002F1CB2" w:rsidRPr="0021330A" w:rsidTr="00ED7E74">
        <w:tc>
          <w:tcPr>
            <w:tcW w:w="500" w:type="dxa"/>
          </w:tcPr>
          <w:p w:rsidR="002F1CB2" w:rsidRPr="0021330A" w:rsidRDefault="002F1CB2" w:rsidP="00ED7E74">
            <w:pPr>
              <w:autoSpaceDE w:val="0"/>
              <w:autoSpaceDN w:val="0"/>
              <w:adjustRightInd w:val="0"/>
              <w:rPr>
                <w:rFonts w:cstheme="minorHAnsi"/>
              </w:rPr>
            </w:pPr>
            <w:r>
              <w:rPr>
                <w:rFonts w:cstheme="minorHAnsi"/>
              </w:rPr>
              <w:t>3.</w:t>
            </w:r>
          </w:p>
        </w:tc>
        <w:tc>
          <w:tcPr>
            <w:tcW w:w="6327" w:type="dxa"/>
          </w:tcPr>
          <w:p w:rsidR="002F1CB2" w:rsidRDefault="002F1CB2" w:rsidP="00ED7E74">
            <w:pPr>
              <w:autoSpaceDE w:val="0"/>
              <w:autoSpaceDN w:val="0"/>
              <w:adjustRightInd w:val="0"/>
              <w:rPr>
                <w:rFonts w:cstheme="minorHAnsi"/>
              </w:rPr>
            </w:pPr>
            <w:r w:rsidRPr="00EC1279">
              <w:rPr>
                <w:rFonts w:cstheme="minorHAnsi"/>
                <w:b/>
              </w:rPr>
              <w:t xml:space="preserve">Hvis journalstatus er </w:t>
            </w:r>
            <w:r>
              <w:rPr>
                <w:rFonts w:cstheme="minorHAnsi"/>
                <w:b/>
              </w:rPr>
              <w:t>F, E, J eller A</w:t>
            </w:r>
            <w:r>
              <w:rPr>
                <w:rFonts w:cstheme="minorHAnsi"/>
              </w:rPr>
              <w:t xml:space="preserve"> har du ikke tilgang til å fjerne journalposten og arkivet må bistå. Gjør følgende:</w:t>
            </w:r>
          </w:p>
          <w:p w:rsidR="002F1CB2" w:rsidRDefault="002F1CB2" w:rsidP="002F1CB2">
            <w:pPr>
              <w:pStyle w:val="Listeavsnitt"/>
              <w:numPr>
                <w:ilvl w:val="0"/>
                <w:numId w:val="40"/>
              </w:numPr>
              <w:autoSpaceDE w:val="0"/>
              <w:autoSpaceDN w:val="0"/>
              <w:adjustRightInd w:val="0"/>
              <w:rPr>
                <w:rFonts w:cstheme="minorHAnsi"/>
              </w:rPr>
            </w:pPr>
            <w:r>
              <w:rPr>
                <w:rFonts w:cstheme="minorHAnsi"/>
              </w:rPr>
              <w:t xml:space="preserve">Send en oppgave av type </w:t>
            </w:r>
            <w:bookmarkStart w:id="110" w:name="_GoBack"/>
            <w:r w:rsidRPr="00C501FE">
              <w:rPr>
                <w:rFonts w:cstheme="minorHAnsi"/>
                <w:b/>
                <w:color w:val="C00000"/>
              </w:rPr>
              <w:t>Beskjed til arkiv</w:t>
            </w:r>
            <w:r w:rsidRPr="00C501FE">
              <w:rPr>
                <w:rFonts w:cstheme="minorHAnsi"/>
                <w:color w:val="C00000"/>
              </w:rPr>
              <w:t xml:space="preserve"> </w:t>
            </w:r>
            <w:bookmarkEnd w:id="110"/>
            <w:r>
              <w:rPr>
                <w:rFonts w:cstheme="minorHAnsi"/>
              </w:rPr>
              <w:t>til arkivet</w:t>
            </w:r>
          </w:p>
          <w:p w:rsidR="002F1CB2" w:rsidRDefault="002F1CB2" w:rsidP="002F1CB2">
            <w:pPr>
              <w:pStyle w:val="Listeavsnitt"/>
              <w:numPr>
                <w:ilvl w:val="0"/>
                <w:numId w:val="40"/>
              </w:numPr>
              <w:autoSpaceDE w:val="0"/>
              <w:autoSpaceDN w:val="0"/>
              <w:adjustRightInd w:val="0"/>
              <w:rPr>
                <w:rFonts w:cstheme="minorHAnsi"/>
              </w:rPr>
            </w:pPr>
            <w:r>
              <w:rPr>
                <w:rFonts w:cstheme="minorHAnsi"/>
              </w:rPr>
              <w:t>Angi i oppgavemerknaden at journalposten er feilregistrert og skal fjernes.</w:t>
            </w:r>
          </w:p>
        </w:tc>
        <w:tc>
          <w:tcPr>
            <w:tcW w:w="1539" w:type="dxa"/>
          </w:tcPr>
          <w:p w:rsidR="002F1CB2" w:rsidRDefault="002F1CB2" w:rsidP="00ED7E74">
            <w:pPr>
              <w:autoSpaceDE w:val="0"/>
              <w:autoSpaceDN w:val="0"/>
              <w:adjustRightInd w:val="0"/>
              <w:ind w:left="44"/>
              <w:rPr>
                <w:rFonts w:cstheme="minorHAnsi"/>
              </w:rPr>
            </w:pPr>
            <w:r>
              <w:rPr>
                <w:rFonts w:cstheme="minorHAnsi"/>
              </w:rPr>
              <w:t>SBH</w:t>
            </w:r>
          </w:p>
        </w:tc>
      </w:tr>
      <w:tr w:rsidR="002F1CB2" w:rsidRPr="00256A23" w:rsidTr="00ED7E74">
        <w:tc>
          <w:tcPr>
            <w:tcW w:w="500" w:type="dxa"/>
          </w:tcPr>
          <w:p w:rsidR="002F1CB2" w:rsidRPr="0021330A" w:rsidRDefault="002F1CB2" w:rsidP="00ED7E74">
            <w:pPr>
              <w:autoSpaceDE w:val="0"/>
              <w:autoSpaceDN w:val="0"/>
              <w:adjustRightInd w:val="0"/>
            </w:pPr>
            <w:r>
              <w:t>4</w:t>
            </w:r>
            <w:r w:rsidRPr="0021330A">
              <w:t>.</w:t>
            </w:r>
          </w:p>
        </w:tc>
        <w:tc>
          <w:tcPr>
            <w:tcW w:w="6327" w:type="dxa"/>
          </w:tcPr>
          <w:p w:rsidR="002F1CB2" w:rsidRPr="00256A23" w:rsidRDefault="002F1CB2" w:rsidP="00ED7E74">
            <w:pPr>
              <w:rPr>
                <w:rFonts w:cs="Arial"/>
              </w:rPr>
            </w:pPr>
            <w:r>
              <w:t>Arkivet følger opp mottatt oppgave og fjerner journalposten fra saken.</w:t>
            </w:r>
          </w:p>
        </w:tc>
        <w:tc>
          <w:tcPr>
            <w:tcW w:w="1539" w:type="dxa"/>
          </w:tcPr>
          <w:p w:rsidR="002F1CB2" w:rsidRPr="00256A23" w:rsidRDefault="002F1CB2" w:rsidP="00ED7E74">
            <w:pPr>
              <w:autoSpaceDE w:val="0"/>
              <w:autoSpaceDN w:val="0"/>
              <w:adjustRightInd w:val="0"/>
              <w:ind w:left="44"/>
            </w:pPr>
            <w:r w:rsidRPr="00256A23">
              <w:t>ARK</w:t>
            </w:r>
          </w:p>
        </w:tc>
      </w:tr>
    </w:tbl>
    <w:p w:rsidR="002F1CB2" w:rsidRPr="00256A23" w:rsidRDefault="002F1CB2" w:rsidP="002F1CB2">
      <w:pPr>
        <w:pStyle w:val="Overskrift2"/>
        <w:numPr>
          <w:ilvl w:val="1"/>
          <w:numId w:val="37"/>
        </w:numPr>
      </w:pPr>
      <w:bookmarkStart w:id="111" w:name="_Toc381706739"/>
      <w:r>
        <w:lastRenderedPageBreak/>
        <w:t>Hvordan flytter jeg en journalpost til en annen sak?</w:t>
      </w:r>
      <w:bookmarkEnd w:id="111"/>
    </w:p>
    <w:p w:rsidR="002F1CB2" w:rsidRDefault="002F1CB2" w:rsidP="002F1CB2">
      <w:pPr>
        <w:pStyle w:val="Normalinnrykk"/>
        <w:ind w:left="0"/>
        <w:rPr>
          <w:rFonts w:asciiTheme="minorHAnsi" w:hAnsiTheme="minorHAnsi" w:cstheme="minorHAnsi"/>
          <w:b/>
        </w:rPr>
      </w:pPr>
    </w:p>
    <w:p w:rsidR="002F1CB2" w:rsidRPr="009D7670" w:rsidRDefault="002F1CB2" w:rsidP="002F1CB2">
      <w:pPr>
        <w:pStyle w:val="Normalinnrykk"/>
        <w:ind w:left="0"/>
        <w:rPr>
          <w:rFonts w:asciiTheme="minorHAnsi" w:hAnsiTheme="minorHAnsi" w:cstheme="minorHAnsi"/>
          <w:b/>
        </w:rPr>
      </w:pPr>
      <w:r>
        <w:rPr>
          <w:rFonts w:asciiTheme="minorHAnsi" w:hAnsiTheme="minorHAnsi" w:cstheme="minorHAnsi"/>
          <w:b/>
        </w:rPr>
        <w:t>Aktivitet</w:t>
      </w:r>
    </w:p>
    <w:p w:rsidR="002F1CB2" w:rsidRDefault="002F1CB2" w:rsidP="002F1CB2">
      <w:pPr>
        <w:pStyle w:val="Normalinnrykk"/>
        <w:ind w:left="0"/>
        <w:rPr>
          <w:rFonts w:asciiTheme="minorHAnsi" w:hAnsiTheme="minorHAnsi" w:cstheme="minorHAnsi"/>
        </w:rPr>
      </w:pPr>
      <w:r>
        <w:rPr>
          <w:rFonts w:asciiTheme="minorHAnsi" w:hAnsiTheme="minorHAnsi" w:cstheme="minorHAnsi"/>
        </w:rPr>
        <w:t>Flytte journalpost til en annen sak</w:t>
      </w:r>
      <w:r w:rsidRPr="009D7670">
        <w:rPr>
          <w:rFonts w:asciiTheme="minorHAnsi" w:hAnsiTheme="minorHAnsi" w:cstheme="minorHAnsi"/>
        </w:rPr>
        <w:t>.</w:t>
      </w:r>
    </w:p>
    <w:p w:rsidR="002F1CB2" w:rsidRDefault="002F1CB2" w:rsidP="002F1CB2">
      <w:pPr>
        <w:pStyle w:val="Normalinnrykk"/>
        <w:ind w:left="0"/>
        <w:rPr>
          <w:rFonts w:asciiTheme="minorHAnsi" w:hAnsiTheme="minorHAnsi" w:cstheme="minorHAnsi"/>
        </w:rPr>
      </w:pPr>
    </w:p>
    <w:p w:rsidR="002F1CB2" w:rsidRPr="009D4235" w:rsidRDefault="002F1CB2" w:rsidP="002F1CB2">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2F1CB2" w:rsidRPr="00AF452C" w:rsidRDefault="002F1CB2" w:rsidP="002F1CB2">
      <w:pPr>
        <w:pStyle w:val="Normalinnrykk"/>
        <w:ind w:left="0"/>
        <w:rPr>
          <w:rFonts w:asciiTheme="minorHAnsi" w:hAnsiTheme="minorHAnsi" w:cstheme="minorHAnsi"/>
          <w:szCs w:val="22"/>
        </w:rPr>
      </w:pPr>
      <w:r w:rsidRPr="00AF452C">
        <w:rPr>
          <w:rFonts w:asciiTheme="minorHAnsi" w:hAnsiTheme="minorHAnsi" w:cstheme="minorHAnsi"/>
          <w:szCs w:val="22"/>
        </w:rPr>
        <w:t>Saksbehandler</w:t>
      </w:r>
      <w:r>
        <w:rPr>
          <w:rFonts w:asciiTheme="minorHAnsi" w:hAnsiTheme="minorHAnsi" w:cstheme="minorHAnsi"/>
          <w:szCs w:val="22"/>
        </w:rPr>
        <w:t>.</w:t>
      </w:r>
      <w:r>
        <w:rPr>
          <w:rFonts w:asciiTheme="minorHAnsi" w:hAnsiTheme="minorHAnsi" w:cstheme="minorHAnsi"/>
          <w:szCs w:val="22"/>
        </w:rPr>
        <w:tab/>
      </w:r>
      <w:r>
        <w:rPr>
          <w:rFonts w:asciiTheme="minorHAnsi" w:hAnsiTheme="minorHAnsi" w:cstheme="minorHAnsi"/>
          <w:szCs w:val="22"/>
        </w:rPr>
        <w:tab/>
        <w:t>V</w:t>
      </w:r>
      <w:r w:rsidRPr="00AF452C">
        <w:rPr>
          <w:rFonts w:asciiTheme="minorHAnsi" w:hAnsiTheme="minorHAnsi" w:cstheme="minorHAnsi"/>
          <w:szCs w:val="22"/>
        </w:rPr>
        <w:t>ed behov.</w:t>
      </w:r>
    </w:p>
    <w:p w:rsidR="002F1CB2" w:rsidRDefault="002F1CB2" w:rsidP="002F1CB2">
      <w:pPr>
        <w:pStyle w:val="Normalinnrykk"/>
        <w:ind w:left="0"/>
        <w:rPr>
          <w:rFonts w:asciiTheme="minorHAnsi" w:hAnsiTheme="minorHAnsi" w:cstheme="minorHAnsi"/>
        </w:rPr>
      </w:pPr>
    </w:p>
    <w:p w:rsidR="002F1CB2" w:rsidRPr="006F5F35" w:rsidRDefault="002F1CB2" w:rsidP="002F1CB2">
      <w:pPr>
        <w:pStyle w:val="Normalinnrykk"/>
        <w:ind w:left="0"/>
        <w:rPr>
          <w:rFonts w:asciiTheme="minorHAnsi" w:hAnsiTheme="minorHAnsi" w:cstheme="minorHAnsi"/>
          <w:b/>
        </w:rPr>
      </w:pPr>
      <w:r w:rsidRPr="006F5F35">
        <w:rPr>
          <w:rFonts w:asciiTheme="minorHAnsi" w:hAnsiTheme="minorHAnsi" w:cstheme="minorHAnsi"/>
          <w:b/>
        </w:rPr>
        <w:t xml:space="preserve">Rutinebeskrivelse </w:t>
      </w:r>
      <w:r>
        <w:rPr>
          <w:rFonts w:asciiTheme="minorHAnsi" w:hAnsiTheme="minorHAnsi" w:cstheme="minorHAnsi"/>
          <w:b/>
        </w:rPr>
        <w:t>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0"/>
        <w:gridCol w:w="6327"/>
        <w:gridCol w:w="1539"/>
      </w:tblGrid>
      <w:tr w:rsidR="002F1CB2" w:rsidRPr="0021330A" w:rsidTr="00ED7E74">
        <w:tc>
          <w:tcPr>
            <w:tcW w:w="500" w:type="dxa"/>
          </w:tcPr>
          <w:p w:rsidR="002F1CB2" w:rsidRPr="0021330A" w:rsidRDefault="002F1CB2" w:rsidP="00ED7E74">
            <w:pPr>
              <w:autoSpaceDE w:val="0"/>
              <w:autoSpaceDN w:val="0"/>
              <w:adjustRightInd w:val="0"/>
              <w:rPr>
                <w:rFonts w:cstheme="minorHAnsi"/>
              </w:rPr>
            </w:pPr>
            <w:r w:rsidRPr="0021330A">
              <w:rPr>
                <w:rFonts w:cstheme="minorHAnsi"/>
              </w:rPr>
              <w:t>1.</w:t>
            </w:r>
          </w:p>
        </w:tc>
        <w:tc>
          <w:tcPr>
            <w:tcW w:w="6327" w:type="dxa"/>
          </w:tcPr>
          <w:p w:rsidR="002F1CB2" w:rsidRPr="0021330A" w:rsidRDefault="002F1CB2" w:rsidP="00ED7E74">
            <w:pPr>
              <w:autoSpaceDE w:val="0"/>
              <w:autoSpaceDN w:val="0"/>
              <w:adjustRightInd w:val="0"/>
              <w:ind w:left="44"/>
              <w:rPr>
                <w:rFonts w:cstheme="minorHAnsi"/>
                <w:b/>
              </w:rPr>
            </w:pPr>
            <w:proofErr w:type="spellStart"/>
            <w:r>
              <w:rPr>
                <w:rFonts w:cstheme="minorHAnsi"/>
              </w:rPr>
              <w:t>Markér</w:t>
            </w:r>
            <w:proofErr w:type="spellEnd"/>
            <w:r>
              <w:rPr>
                <w:rFonts w:cstheme="minorHAnsi"/>
              </w:rPr>
              <w:t xml:space="preserve"> journalposten som skal flyttes.</w:t>
            </w:r>
          </w:p>
        </w:tc>
        <w:tc>
          <w:tcPr>
            <w:tcW w:w="1539" w:type="dxa"/>
          </w:tcPr>
          <w:p w:rsidR="002F1CB2" w:rsidRPr="0021330A" w:rsidRDefault="002F1CB2" w:rsidP="00ED7E74">
            <w:pPr>
              <w:autoSpaceDE w:val="0"/>
              <w:autoSpaceDN w:val="0"/>
              <w:adjustRightInd w:val="0"/>
              <w:ind w:left="44"/>
              <w:rPr>
                <w:rFonts w:cstheme="minorHAnsi"/>
              </w:rPr>
            </w:pPr>
            <w:r>
              <w:rPr>
                <w:rFonts w:cstheme="minorHAnsi"/>
              </w:rPr>
              <w:t>SBH</w:t>
            </w:r>
          </w:p>
        </w:tc>
      </w:tr>
      <w:tr w:rsidR="002F1CB2" w:rsidRPr="0021330A" w:rsidTr="00ED7E74">
        <w:tc>
          <w:tcPr>
            <w:tcW w:w="500" w:type="dxa"/>
          </w:tcPr>
          <w:p w:rsidR="002F1CB2" w:rsidRPr="0021330A" w:rsidRDefault="002F1CB2" w:rsidP="00ED7E74">
            <w:pPr>
              <w:autoSpaceDE w:val="0"/>
              <w:autoSpaceDN w:val="0"/>
              <w:adjustRightInd w:val="0"/>
              <w:rPr>
                <w:rFonts w:cstheme="minorHAnsi"/>
              </w:rPr>
            </w:pPr>
            <w:r>
              <w:rPr>
                <w:rFonts w:cstheme="minorHAnsi"/>
              </w:rPr>
              <w:t>2.</w:t>
            </w:r>
          </w:p>
        </w:tc>
        <w:tc>
          <w:tcPr>
            <w:tcW w:w="6327" w:type="dxa"/>
          </w:tcPr>
          <w:p w:rsidR="002F1CB2" w:rsidRDefault="002F1CB2" w:rsidP="00ED7E74">
            <w:pPr>
              <w:autoSpaceDE w:val="0"/>
              <w:autoSpaceDN w:val="0"/>
              <w:adjustRightInd w:val="0"/>
              <w:rPr>
                <w:rFonts w:cstheme="minorHAnsi"/>
              </w:rPr>
            </w:pPr>
            <w:r w:rsidRPr="00EC1279">
              <w:rPr>
                <w:rFonts w:cstheme="minorHAnsi"/>
              </w:rPr>
              <w:t xml:space="preserve">Send en oppgave av type </w:t>
            </w:r>
            <w:r w:rsidRPr="00C501FE">
              <w:rPr>
                <w:rFonts w:cstheme="minorHAnsi"/>
                <w:b/>
                <w:color w:val="C00000"/>
              </w:rPr>
              <w:t>Beskjed til arkiv</w:t>
            </w:r>
            <w:r w:rsidRPr="00C501FE">
              <w:rPr>
                <w:rFonts w:cstheme="minorHAnsi"/>
                <w:color w:val="C00000"/>
              </w:rPr>
              <w:t xml:space="preserve"> </w:t>
            </w:r>
            <w:r w:rsidRPr="00EC1279">
              <w:rPr>
                <w:rFonts w:cstheme="minorHAnsi"/>
              </w:rPr>
              <w:t xml:space="preserve">til </w:t>
            </w:r>
            <w:r>
              <w:rPr>
                <w:rFonts w:cstheme="minorHAnsi"/>
              </w:rPr>
              <w:t>arkivet. Angi i oppgavemerknaden at journalposten skal flyttes til en annen sak og oppgi hvilken sak den skal flyttes til.</w:t>
            </w:r>
          </w:p>
        </w:tc>
        <w:tc>
          <w:tcPr>
            <w:tcW w:w="1539" w:type="dxa"/>
          </w:tcPr>
          <w:p w:rsidR="002F1CB2" w:rsidRDefault="002F1CB2" w:rsidP="00ED7E74">
            <w:pPr>
              <w:autoSpaceDE w:val="0"/>
              <w:autoSpaceDN w:val="0"/>
              <w:adjustRightInd w:val="0"/>
              <w:ind w:left="44"/>
              <w:rPr>
                <w:rFonts w:cstheme="minorHAnsi"/>
              </w:rPr>
            </w:pPr>
            <w:r>
              <w:rPr>
                <w:rFonts w:cstheme="minorHAnsi"/>
              </w:rPr>
              <w:t>SBH</w:t>
            </w:r>
          </w:p>
        </w:tc>
      </w:tr>
      <w:tr w:rsidR="002F1CB2" w:rsidRPr="00256A23" w:rsidTr="00ED7E74">
        <w:tc>
          <w:tcPr>
            <w:tcW w:w="500" w:type="dxa"/>
          </w:tcPr>
          <w:p w:rsidR="002F1CB2" w:rsidRPr="0021330A" w:rsidRDefault="002F1CB2" w:rsidP="00ED7E74">
            <w:pPr>
              <w:autoSpaceDE w:val="0"/>
              <w:autoSpaceDN w:val="0"/>
              <w:adjustRightInd w:val="0"/>
            </w:pPr>
            <w:r>
              <w:t>3.</w:t>
            </w:r>
          </w:p>
        </w:tc>
        <w:tc>
          <w:tcPr>
            <w:tcW w:w="6327" w:type="dxa"/>
          </w:tcPr>
          <w:p w:rsidR="002F1CB2" w:rsidRPr="00256A23" w:rsidRDefault="002F1CB2" w:rsidP="00ED7E74">
            <w:pPr>
              <w:rPr>
                <w:rFonts w:cs="Arial"/>
              </w:rPr>
            </w:pPr>
            <w:r>
              <w:t>Arkivet følger opp mottatt oppgave og flytter journalposten til annen sak.</w:t>
            </w:r>
          </w:p>
        </w:tc>
        <w:tc>
          <w:tcPr>
            <w:tcW w:w="1539" w:type="dxa"/>
          </w:tcPr>
          <w:p w:rsidR="002F1CB2" w:rsidRPr="00256A23" w:rsidRDefault="002F1CB2" w:rsidP="00ED7E74">
            <w:pPr>
              <w:autoSpaceDE w:val="0"/>
              <w:autoSpaceDN w:val="0"/>
              <w:adjustRightInd w:val="0"/>
              <w:ind w:left="44"/>
            </w:pPr>
            <w:r w:rsidRPr="00256A23">
              <w:t>ARK</w:t>
            </w:r>
          </w:p>
        </w:tc>
      </w:tr>
    </w:tbl>
    <w:p w:rsidR="002F1CB2" w:rsidRDefault="002F1CB2" w:rsidP="002F1CB2">
      <w:pPr>
        <w:autoSpaceDE w:val="0"/>
        <w:autoSpaceDN w:val="0"/>
        <w:adjustRightInd w:val="0"/>
        <w:rPr>
          <w:rFonts w:cs="Arial"/>
        </w:rPr>
      </w:pPr>
    </w:p>
    <w:p w:rsidR="002F1CB2" w:rsidRPr="00256A23" w:rsidRDefault="002F1CB2" w:rsidP="002F1CB2">
      <w:pPr>
        <w:pStyle w:val="Overskrift2"/>
        <w:numPr>
          <w:ilvl w:val="1"/>
          <w:numId w:val="37"/>
        </w:numPr>
      </w:pPr>
      <w:bookmarkStart w:id="112" w:name="_Toc176250305"/>
      <w:bookmarkStart w:id="113" w:name="_Toc251253660"/>
      <w:bookmarkStart w:id="114" w:name="_Toc277699882"/>
      <w:bookmarkStart w:id="115" w:name="_Toc381706740"/>
      <w:r>
        <w:t xml:space="preserve">Hvordan fjerner jeg en </w:t>
      </w:r>
      <w:r w:rsidRPr="00256A23">
        <w:t xml:space="preserve">sak </w:t>
      </w:r>
      <w:r>
        <w:t xml:space="preserve">jeg har opprettet </w:t>
      </w:r>
      <w:r w:rsidRPr="00256A23">
        <w:t>ved en feiltakelse</w:t>
      </w:r>
      <w:bookmarkEnd w:id="112"/>
      <w:bookmarkEnd w:id="113"/>
      <w:bookmarkEnd w:id="114"/>
      <w:r>
        <w:t>?</w:t>
      </w:r>
      <w:bookmarkEnd w:id="115"/>
    </w:p>
    <w:p w:rsidR="002F1CB2" w:rsidRDefault="002F1CB2" w:rsidP="002F1CB2">
      <w:pPr>
        <w:autoSpaceDE w:val="0"/>
        <w:autoSpaceDN w:val="0"/>
        <w:adjustRightInd w:val="0"/>
        <w:spacing w:after="0"/>
        <w:rPr>
          <w:b/>
        </w:rPr>
      </w:pPr>
    </w:p>
    <w:p w:rsidR="002F1CB2" w:rsidRPr="0021330A" w:rsidRDefault="002F1CB2" w:rsidP="002F1CB2">
      <w:pPr>
        <w:autoSpaceDE w:val="0"/>
        <w:autoSpaceDN w:val="0"/>
        <w:adjustRightInd w:val="0"/>
        <w:spacing w:after="0"/>
        <w:rPr>
          <w:b/>
        </w:rPr>
      </w:pPr>
      <w:r>
        <w:rPr>
          <w:b/>
        </w:rPr>
        <w:t>Aktivitet</w:t>
      </w:r>
    </w:p>
    <w:p w:rsidR="002F1CB2" w:rsidRDefault="002F1CB2" w:rsidP="002F1CB2">
      <w:r w:rsidRPr="00256A23">
        <w:t xml:space="preserve">Fjerne feilopprettede </w:t>
      </w:r>
      <w:r>
        <w:t>sak</w:t>
      </w:r>
      <w:r w:rsidRPr="00256A23">
        <w:t>er</w:t>
      </w:r>
      <w:r>
        <w:t xml:space="preserve"> fra saksbehandlers arbeidsbord.</w:t>
      </w:r>
    </w:p>
    <w:p w:rsidR="002F1CB2" w:rsidRPr="009D4235" w:rsidRDefault="002F1CB2" w:rsidP="002F1CB2">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r>
      <w:r>
        <w:rPr>
          <w:rFonts w:asciiTheme="minorHAnsi" w:hAnsiTheme="minorHAnsi" w:cstheme="minorHAnsi"/>
          <w:b/>
          <w:szCs w:val="22"/>
        </w:rPr>
        <w:tab/>
      </w:r>
      <w:r>
        <w:rPr>
          <w:rFonts w:asciiTheme="minorHAnsi" w:hAnsiTheme="minorHAnsi" w:cstheme="minorHAnsi"/>
          <w:b/>
          <w:szCs w:val="22"/>
        </w:rPr>
        <w:tab/>
        <w:t>Tidspunkt</w:t>
      </w:r>
    </w:p>
    <w:p w:rsidR="002F1CB2" w:rsidRDefault="002F1CB2" w:rsidP="002F1CB2">
      <w:pPr>
        <w:pStyle w:val="Normalinnrykk"/>
        <w:ind w:left="0"/>
        <w:rPr>
          <w:rFonts w:asciiTheme="minorHAnsi" w:hAnsiTheme="minorHAnsi" w:cstheme="minorHAnsi"/>
          <w:szCs w:val="22"/>
        </w:rPr>
      </w:pPr>
      <w:r w:rsidRPr="00AF452C">
        <w:rPr>
          <w:rFonts w:asciiTheme="minorHAnsi" w:hAnsiTheme="minorHAnsi" w:cstheme="minorHAnsi"/>
          <w:szCs w:val="22"/>
        </w:rPr>
        <w:t>Saksbehandler</w:t>
      </w:r>
      <w:r>
        <w:rPr>
          <w:rFonts w:asciiTheme="minorHAnsi" w:hAnsiTheme="minorHAnsi" w:cstheme="minorHAnsi"/>
          <w:szCs w:val="22"/>
        </w:rPr>
        <w:t>/arkivet</w:t>
      </w:r>
      <w:r w:rsidRPr="00AF452C">
        <w:rPr>
          <w:rFonts w:asciiTheme="minorHAnsi" w:hAnsiTheme="minorHAnsi" w:cstheme="minorHAnsi"/>
          <w:szCs w:val="22"/>
        </w:rPr>
        <w:t xml:space="preserve">. </w:t>
      </w:r>
      <w:r>
        <w:rPr>
          <w:rFonts w:asciiTheme="minorHAnsi" w:hAnsiTheme="minorHAnsi" w:cstheme="minorHAnsi"/>
          <w:szCs w:val="22"/>
        </w:rPr>
        <w:tab/>
        <w:t>V</w:t>
      </w:r>
      <w:r w:rsidRPr="00AF452C">
        <w:rPr>
          <w:rFonts w:asciiTheme="minorHAnsi" w:hAnsiTheme="minorHAnsi" w:cstheme="minorHAnsi"/>
          <w:szCs w:val="22"/>
        </w:rPr>
        <w:t>ed behov.</w:t>
      </w:r>
    </w:p>
    <w:p w:rsidR="002F1CB2" w:rsidRPr="00AF452C" w:rsidRDefault="002F1CB2" w:rsidP="002F1CB2">
      <w:pPr>
        <w:pStyle w:val="Normalinnrykk"/>
        <w:ind w:left="0"/>
        <w:rPr>
          <w:rFonts w:asciiTheme="minorHAnsi" w:hAnsiTheme="minorHAnsi" w:cstheme="minorHAnsi"/>
          <w:szCs w:val="22"/>
        </w:rPr>
      </w:pPr>
    </w:p>
    <w:p w:rsidR="002F1CB2" w:rsidRPr="00256A23" w:rsidRDefault="002F1CB2" w:rsidP="002F1CB2">
      <w:pPr>
        <w:autoSpaceDE w:val="0"/>
        <w:autoSpaceDN w:val="0"/>
        <w:adjustRightInd w:val="0"/>
        <w:spacing w:after="0"/>
      </w:pPr>
      <w:r w:rsidRPr="006F5F35">
        <w:rPr>
          <w:rFonts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0"/>
        <w:gridCol w:w="6327"/>
        <w:gridCol w:w="1539"/>
      </w:tblGrid>
      <w:tr w:rsidR="002F1CB2" w:rsidRPr="00256A23" w:rsidTr="00ED7E74">
        <w:tc>
          <w:tcPr>
            <w:tcW w:w="500" w:type="dxa"/>
          </w:tcPr>
          <w:p w:rsidR="002F1CB2" w:rsidRPr="0021330A" w:rsidRDefault="002F1CB2" w:rsidP="00ED7E74">
            <w:pPr>
              <w:autoSpaceDE w:val="0"/>
              <w:autoSpaceDN w:val="0"/>
              <w:adjustRightInd w:val="0"/>
            </w:pPr>
            <w:r w:rsidRPr="0021330A">
              <w:t>1.</w:t>
            </w:r>
          </w:p>
        </w:tc>
        <w:tc>
          <w:tcPr>
            <w:tcW w:w="6327" w:type="dxa"/>
          </w:tcPr>
          <w:p w:rsidR="002F1CB2" w:rsidRPr="00256A23" w:rsidRDefault="002F1CB2" w:rsidP="00ED7E74">
            <w:pPr>
              <w:autoSpaceDE w:val="0"/>
              <w:autoSpaceDN w:val="0"/>
              <w:adjustRightInd w:val="0"/>
              <w:ind w:left="44"/>
              <w:rPr>
                <w:b/>
              </w:rPr>
            </w:pPr>
            <w:r w:rsidRPr="00256A23">
              <w:t xml:space="preserve">Finn fram til den </w:t>
            </w:r>
            <w:r>
              <w:t>sak</w:t>
            </w:r>
            <w:r w:rsidRPr="00256A23">
              <w:t xml:space="preserve">en som er feilopprettet. </w:t>
            </w:r>
          </w:p>
        </w:tc>
        <w:tc>
          <w:tcPr>
            <w:tcW w:w="1539" w:type="dxa"/>
          </w:tcPr>
          <w:p w:rsidR="002F1CB2" w:rsidRPr="00256A23" w:rsidRDefault="002F1CB2" w:rsidP="00ED7E74">
            <w:pPr>
              <w:autoSpaceDE w:val="0"/>
              <w:autoSpaceDN w:val="0"/>
              <w:adjustRightInd w:val="0"/>
              <w:ind w:left="44"/>
            </w:pPr>
            <w:r>
              <w:t>SBH</w:t>
            </w:r>
          </w:p>
        </w:tc>
      </w:tr>
      <w:tr w:rsidR="002F1CB2" w:rsidRPr="00256A23" w:rsidTr="00ED7E74">
        <w:tc>
          <w:tcPr>
            <w:tcW w:w="500" w:type="dxa"/>
          </w:tcPr>
          <w:p w:rsidR="002F1CB2" w:rsidRPr="0021330A" w:rsidRDefault="002F1CB2" w:rsidP="00ED7E74">
            <w:pPr>
              <w:autoSpaceDE w:val="0"/>
              <w:autoSpaceDN w:val="0"/>
              <w:adjustRightInd w:val="0"/>
            </w:pPr>
            <w:r>
              <w:t>2.</w:t>
            </w:r>
          </w:p>
        </w:tc>
        <w:tc>
          <w:tcPr>
            <w:tcW w:w="6327" w:type="dxa"/>
          </w:tcPr>
          <w:p w:rsidR="002F1CB2" w:rsidRPr="00256A23" w:rsidRDefault="002F1CB2" w:rsidP="00ED7E74">
            <w:pPr>
              <w:autoSpaceDE w:val="0"/>
              <w:autoSpaceDN w:val="0"/>
              <w:adjustRightInd w:val="0"/>
              <w:ind w:left="44"/>
            </w:pPr>
            <w:r>
              <w:t xml:space="preserve">Skriv </w:t>
            </w:r>
            <w:r w:rsidRPr="001666C1">
              <w:rPr>
                <w:b/>
              </w:rPr>
              <w:t>UTGÅTT</w:t>
            </w:r>
            <w:r>
              <w:t xml:space="preserve"> i tittellinje 1 i registreringsbildet for saken.</w:t>
            </w:r>
          </w:p>
        </w:tc>
        <w:tc>
          <w:tcPr>
            <w:tcW w:w="1539" w:type="dxa"/>
          </w:tcPr>
          <w:p w:rsidR="002F1CB2" w:rsidRDefault="002F1CB2" w:rsidP="00ED7E74">
            <w:pPr>
              <w:autoSpaceDE w:val="0"/>
              <w:autoSpaceDN w:val="0"/>
              <w:adjustRightInd w:val="0"/>
              <w:ind w:left="44"/>
            </w:pPr>
            <w:r>
              <w:t>SBH</w:t>
            </w:r>
          </w:p>
        </w:tc>
      </w:tr>
      <w:tr w:rsidR="002F1CB2" w:rsidRPr="00256A23" w:rsidTr="00ED7E74">
        <w:tc>
          <w:tcPr>
            <w:tcW w:w="500" w:type="dxa"/>
          </w:tcPr>
          <w:p w:rsidR="002F1CB2" w:rsidRDefault="002F1CB2" w:rsidP="00ED7E74">
            <w:pPr>
              <w:autoSpaceDE w:val="0"/>
              <w:autoSpaceDN w:val="0"/>
              <w:adjustRightInd w:val="0"/>
            </w:pPr>
            <w:r>
              <w:t>3.</w:t>
            </w:r>
          </w:p>
        </w:tc>
        <w:tc>
          <w:tcPr>
            <w:tcW w:w="6327" w:type="dxa"/>
          </w:tcPr>
          <w:p w:rsidR="002F1CB2" w:rsidRPr="001666C1" w:rsidRDefault="00517C8F" w:rsidP="00ED7E74">
            <w:pPr>
              <w:autoSpaceDE w:val="0"/>
              <w:autoSpaceDN w:val="0"/>
              <w:adjustRightInd w:val="0"/>
              <w:ind w:left="44"/>
            </w:pPr>
            <w:r>
              <w:t xml:space="preserve">Send </w:t>
            </w:r>
            <w:r w:rsidRPr="00517C8F">
              <w:rPr>
                <w:b/>
                <w:color w:val="C00000"/>
              </w:rPr>
              <w:t>Beskjed til arkivet</w:t>
            </w:r>
            <w:r>
              <w:t xml:space="preserve">. </w:t>
            </w:r>
            <w:proofErr w:type="spellStart"/>
            <w:r>
              <w:t>Evt</w:t>
            </w:r>
            <w:proofErr w:type="spellEnd"/>
            <w:r>
              <w:t xml:space="preserve"> e-post eller telefon</w:t>
            </w:r>
          </w:p>
        </w:tc>
        <w:tc>
          <w:tcPr>
            <w:tcW w:w="1539" w:type="dxa"/>
          </w:tcPr>
          <w:p w:rsidR="002F1CB2" w:rsidRDefault="00517C8F" w:rsidP="00ED7E74">
            <w:pPr>
              <w:autoSpaceDE w:val="0"/>
              <w:autoSpaceDN w:val="0"/>
              <w:adjustRightInd w:val="0"/>
              <w:ind w:left="44"/>
            </w:pPr>
            <w:r>
              <w:t>SBH</w:t>
            </w:r>
          </w:p>
        </w:tc>
      </w:tr>
    </w:tbl>
    <w:p w:rsidR="002F1CB2" w:rsidRDefault="002F1CB2" w:rsidP="002F1CB2">
      <w:pPr>
        <w:autoSpaceDE w:val="0"/>
        <w:autoSpaceDN w:val="0"/>
        <w:adjustRightInd w:val="0"/>
      </w:pPr>
    </w:p>
    <w:p w:rsidR="002F1CB2" w:rsidRPr="00146A8E" w:rsidRDefault="002F1CB2" w:rsidP="002F1CB2">
      <w:pPr>
        <w:pStyle w:val="Overskrift2"/>
        <w:keepLines w:val="0"/>
        <w:numPr>
          <w:ilvl w:val="1"/>
          <w:numId w:val="37"/>
        </w:numPr>
        <w:spacing w:before="240" w:after="60" w:line="240" w:lineRule="auto"/>
      </w:pPr>
      <w:bookmarkStart w:id="116" w:name="_Toc277699886"/>
      <w:bookmarkStart w:id="117" w:name="_Toc381706741"/>
      <w:r w:rsidRPr="00146A8E">
        <w:t>Stedfortrederfunksjon</w:t>
      </w:r>
      <w:bookmarkEnd w:id="116"/>
      <w:bookmarkEnd w:id="117"/>
    </w:p>
    <w:p w:rsidR="002F1CB2" w:rsidRPr="00146A8E" w:rsidRDefault="002F1CB2" w:rsidP="002F1CB2">
      <w:pPr>
        <w:pStyle w:val="Normalinnrykk"/>
        <w:ind w:left="0"/>
        <w:rPr>
          <w:rFonts w:asciiTheme="minorHAnsi" w:hAnsiTheme="minorHAnsi" w:cstheme="minorHAnsi"/>
          <w:b/>
        </w:rPr>
      </w:pPr>
      <w:r w:rsidRPr="00146A8E">
        <w:rPr>
          <w:rFonts w:asciiTheme="minorHAnsi" w:hAnsiTheme="minorHAnsi" w:cstheme="minorHAnsi"/>
          <w:b/>
        </w:rPr>
        <w:t>Aktivitet</w:t>
      </w:r>
    </w:p>
    <w:p w:rsidR="002F1CB2" w:rsidRPr="00146A8E" w:rsidRDefault="002F1CB2" w:rsidP="002F1CB2">
      <w:pPr>
        <w:pStyle w:val="Normalinnrykk"/>
        <w:ind w:left="0"/>
        <w:rPr>
          <w:rFonts w:asciiTheme="minorHAnsi" w:hAnsiTheme="minorHAnsi" w:cstheme="minorHAnsi"/>
        </w:rPr>
      </w:pPr>
      <w:r w:rsidRPr="00146A8E">
        <w:rPr>
          <w:rFonts w:asciiTheme="minorHAnsi" w:hAnsiTheme="minorHAnsi" w:cstheme="minorHAnsi"/>
        </w:rPr>
        <w:t>Tre inn som stedfortreder i leders fravær.</w:t>
      </w:r>
    </w:p>
    <w:p w:rsidR="002F1CB2" w:rsidRPr="00146A8E" w:rsidRDefault="002F1CB2" w:rsidP="002F1CB2">
      <w:pPr>
        <w:pStyle w:val="Normalinnrykk"/>
        <w:ind w:left="0"/>
        <w:rPr>
          <w:rFonts w:asciiTheme="minorHAnsi" w:hAnsiTheme="minorHAnsi" w:cstheme="minorHAnsi"/>
        </w:rPr>
      </w:pPr>
    </w:p>
    <w:p w:rsidR="002F1CB2" w:rsidRPr="00146A8E" w:rsidRDefault="002F1CB2" w:rsidP="002F1CB2">
      <w:pPr>
        <w:pStyle w:val="Normalinnrykk"/>
        <w:ind w:left="0"/>
        <w:rPr>
          <w:rFonts w:asciiTheme="minorHAnsi" w:hAnsiTheme="minorHAnsi" w:cstheme="minorHAnsi"/>
          <w:b/>
        </w:rPr>
      </w:pPr>
      <w:r w:rsidRPr="00146A8E">
        <w:rPr>
          <w:rFonts w:asciiTheme="minorHAnsi" w:hAnsiTheme="minorHAnsi" w:cstheme="minorHAnsi"/>
          <w:b/>
        </w:rPr>
        <w:t>Ansvarlig</w:t>
      </w:r>
      <w:r w:rsidRPr="00146A8E">
        <w:rPr>
          <w:rFonts w:asciiTheme="minorHAnsi" w:hAnsiTheme="minorHAnsi" w:cstheme="minorHAnsi"/>
          <w:b/>
        </w:rPr>
        <w:tab/>
      </w:r>
      <w:r w:rsidRPr="00146A8E">
        <w:rPr>
          <w:rFonts w:asciiTheme="minorHAnsi" w:hAnsiTheme="minorHAnsi" w:cstheme="minorHAnsi"/>
          <w:b/>
        </w:rPr>
        <w:tab/>
        <w:t>Tidspunkt</w:t>
      </w:r>
    </w:p>
    <w:p w:rsidR="002F1CB2" w:rsidRPr="00146A8E" w:rsidRDefault="002F1CB2" w:rsidP="002F1CB2">
      <w:pPr>
        <w:pStyle w:val="Normalinnrykk"/>
        <w:ind w:left="0"/>
        <w:rPr>
          <w:rFonts w:asciiTheme="minorHAnsi" w:hAnsiTheme="minorHAnsi" w:cstheme="minorHAnsi"/>
        </w:rPr>
      </w:pPr>
      <w:r w:rsidRPr="00146A8E">
        <w:rPr>
          <w:rFonts w:asciiTheme="minorHAnsi" w:hAnsiTheme="minorHAnsi" w:cstheme="minorHAnsi"/>
        </w:rPr>
        <w:t xml:space="preserve">Stedfortreder. </w:t>
      </w:r>
      <w:r w:rsidRPr="00146A8E">
        <w:rPr>
          <w:rFonts w:asciiTheme="minorHAnsi" w:hAnsiTheme="minorHAnsi" w:cstheme="minorHAnsi"/>
        </w:rPr>
        <w:tab/>
      </w:r>
      <w:r w:rsidRPr="00146A8E">
        <w:rPr>
          <w:rFonts w:asciiTheme="minorHAnsi" w:hAnsiTheme="minorHAnsi" w:cstheme="minorHAnsi"/>
        </w:rPr>
        <w:tab/>
        <w:t>Ved leders fravær.</w:t>
      </w:r>
    </w:p>
    <w:p w:rsidR="002F1CB2" w:rsidRPr="00146A8E" w:rsidRDefault="002F1CB2" w:rsidP="002F1CB2">
      <w:pPr>
        <w:pStyle w:val="Normalinnrykk"/>
        <w:ind w:left="0"/>
        <w:rPr>
          <w:rFonts w:asciiTheme="minorHAnsi" w:hAnsiTheme="minorHAnsi" w:cstheme="minorHAnsi"/>
        </w:rPr>
      </w:pPr>
    </w:p>
    <w:p w:rsidR="002F1CB2" w:rsidRPr="00146A8E" w:rsidRDefault="002F1CB2" w:rsidP="002F1CB2">
      <w:pPr>
        <w:autoSpaceDE w:val="0"/>
        <w:autoSpaceDN w:val="0"/>
        <w:adjustRightInd w:val="0"/>
        <w:spacing w:after="0"/>
        <w:rPr>
          <w:rFonts w:cstheme="minorHAnsi"/>
          <w:b/>
        </w:rPr>
      </w:pPr>
      <w:r w:rsidRPr="00146A8E">
        <w:rPr>
          <w:rFonts w:cstheme="minorHAnsi"/>
          <w:b/>
        </w:rPr>
        <w:t>Rutinebeskrivelse</w:t>
      </w:r>
    </w:p>
    <w:p w:rsidR="002F1CB2" w:rsidRPr="00146A8E" w:rsidRDefault="002F1CB2" w:rsidP="002F1CB2">
      <w:pPr>
        <w:pStyle w:val="Normalinnrykk"/>
        <w:ind w:left="0"/>
        <w:rPr>
          <w:rFonts w:asciiTheme="minorHAnsi" w:hAnsiTheme="minorHAnsi" w:cstheme="minorHAnsi"/>
        </w:rPr>
      </w:pPr>
      <w:r w:rsidRPr="00146A8E">
        <w:rPr>
          <w:rFonts w:asciiTheme="minorHAnsi" w:hAnsiTheme="minorHAnsi" w:cstheme="minorHAnsi"/>
        </w:rPr>
        <w:t>Stedfortrederfunksjonen finner du i arbeidsbordet i Fokus når du klikker på nedtrekkspilen ved siden av brukernavnet ditt. Her vises brukernavnet til lederen du er stedfortreder for.</w:t>
      </w:r>
    </w:p>
    <w:p w:rsidR="002F1CB2" w:rsidRPr="00146A8E" w:rsidRDefault="002F1CB2" w:rsidP="002F1CB2">
      <w:pPr>
        <w:pStyle w:val="Normalinnrykk"/>
        <w:ind w:left="0"/>
        <w:rPr>
          <w:rFonts w:asciiTheme="minorHAnsi" w:hAnsiTheme="minorHAnsi" w:cstheme="minorHAnsi"/>
        </w:rPr>
      </w:pPr>
      <w:r w:rsidRPr="00146A8E">
        <w:rPr>
          <w:rFonts w:asciiTheme="minorHAnsi" w:hAnsiTheme="minorHAnsi" w:cstheme="minorHAnsi"/>
        </w:rPr>
        <w:t xml:space="preserve"> </w:t>
      </w:r>
    </w:p>
    <w:p w:rsidR="002F1CB2" w:rsidRPr="00146A8E" w:rsidRDefault="002F1CB2" w:rsidP="002F1CB2">
      <w:pPr>
        <w:pStyle w:val="Normalinnrykk"/>
        <w:ind w:left="0"/>
        <w:rPr>
          <w:rFonts w:asciiTheme="minorHAnsi" w:hAnsiTheme="minorHAnsi" w:cstheme="minorHAnsi"/>
        </w:rPr>
      </w:pPr>
      <w:r w:rsidRPr="00146A8E">
        <w:rPr>
          <w:rFonts w:cstheme="minorHAnsi"/>
          <w:noProof/>
        </w:rPr>
        <w:lastRenderedPageBreak/>
        <w:drawing>
          <wp:inline distT="0" distB="0" distL="0" distR="0" wp14:anchorId="0BA23EE0" wp14:editId="6A52BD10">
            <wp:extent cx="1685925" cy="923925"/>
            <wp:effectExtent l="19050" t="0" r="9525" b="0"/>
            <wp:docPr id="18"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srcRect t="25869" b="36680"/>
                    <a:stretch>
                      <a:fillRect/>
                    </a:stretch>
                  </pic:blipFill>
                  <pic:spPr bwMode="auto">
                    <a:xfrm>
                      <a:off x="0" y="0"/>
                      <a:ext cx="1685925" cy="923925"/>
                    </a:xfrm>
                    <a:prstGeom prst="rect">
                      <a:avLst/>
                    </a:prstGeom>
                    <a:noFill/>
                    <a:ln w="9525">
                      <a:noFill/>
                      <a:miter lim="800000"/>
                      <a:headEnd/>
                      <a:tailEnd/>
                    </a:ln>
                  </pic:spPr>
                </pic:pic>
              </a:graphicData>
            </a:graphic>
          </wp:inline>
        </w:drawing>
      </w:r>
    </w:p>
    <w:p w:rsidR="002F1CB2" w:rsidRPr="00146A8E" w:rsidRDefault="002F1CB2" w:rsidP="002F1CB2">
      <w:pPr>
        <w:pStyle w:val="Normalinnrykk"/>
        <w:ind w:left="0"/>
        <w:rPr>
          <w:rFonts w:asciiTheme="minorHAnsi" w:hAnsiTheme="minorHAnsi" w:cstheme="minorHAnsi"/>
        </w:rPr>
      </w:pPr>
    </w:p>
    <w:p w:rsidR="002F1CB2" w:rsidRPr="00146A8E" w:rsidRDefault="002F1CB2" w:rsidP="002F1CB2">
      <w:pPr>
        <w:pStyle w:val="Normalinnrykk"/>
        <w:ind w:left="0"/>
        <w:rPr>
          <w:rFonts w:asciiTheme="minorHAnsi" w:hAnsiTheme="minorHAnsi" w:cstheme="minorHAnsi"/>
        </w:rPr>
      </w:pPr>
      <w:r w:rsidRPr="00146A8E">
        <w:rPr>
          <w:rFonts w:asciiTheme="minorHAnsi" w:hAnsiTheme="minorHAnsi" w:cstheme="minorHAnsi"/>
        </w:rPr>
        <w:t>For å få tilgang til å utføre lederens oppgaver klikker du på navnet og arbeidsbordet endres til lederens arbeidsbord. Brukernavnet til lederen angis i rødt slik at du lett kan se at du er inne med stedfortrederfunksjon.</w:t>
      </w:r>
    </w:p>
    <w:p w:rsidR="002F1CB2" w:rsidRPr="00146A8E" w:rsidRDefault="002F1CB2" w:rsidP="002F1CB2">
      <w:pPr>
        <w:pStyle w:val="Normalinnrykk"/>
        <w:ind w:left="0"/>
        <w:rPr>
          <w:rFonts w:asciiTheme="minorHAnsi" w:hAnsiTheme="minorHAnsi" w:cstheme="minorHAnsi"/>
        </w:rPr>
      </w:pPr>
    </w:p>
    <w:p w:rsidR="002F1CB2" w:rsidRPr="00146A8E" w:rsidRDefault="002F1CB2" w:rsidP="002F1CB2">
      <w:pPr>
        <w:pStyle w:val="Normalinnrykk"/>
        <w:ind w:left="0"/>
        <w:rPr>
          <w:rFonts w:asciiTheme="minorHAnsi" w:hAnsiTheme="minorHAnsi" w:cstheme="minorHAnsi"/>
        </w:rPr>
      </w:pPr>
      <w:r w:rsidRPr="00146A8E">
        <w:rPr>
          <w:rFonts w:cstheme="minorHAnsi"/>
          <w:noProof/>
        </w:rPr>
        <w:drawing>
          <wp:inline distT="0" distB="0" distL="0" distR="0" wp14:anchorId="4D183A56" wp14:editId="3582D78D">
            <wp:extent cx="1847850" cy="1166487"/>
            <wp:effectExtent l="19050" t="0" r="0" b="0"/>
            <wp:docPr id="19"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srcRect b="32711"/>
                    <a:stretch>
                      <a:fillRect/>
                    </a:stretch>
                  </pic:blipFill>
                  <pic:spPr bwMode="auto">
                    <a:xfrm>
                      <a:off x="0" y="0"/>
                      <a:ext cx="1847850" cy="1166487"/>
                    </a:xfrm>
                    <a:prstGeom prst="rect">
                      <a:avLst/>
                    </a:prstGeom>
                    <a:noFill/>
                    <a:ln w="9525">
                      <a:noFill/>
                      <a:miter lim="800000"/>
                      <a:headEnd/>
                      <a:tailEnd/>
                    </a:ln>
                  </pic:spPr>
                </pic:pic>
              </a:graphicData>
            </a:graphic>
          </wp:inline>
        </w:drawing>
      </w:r>
    </w:p>
    <w:p w:rsidR="002F1CB2" w:rsidRPr="00146A8E" w:rsidRDefault="002F1CB2" w:rsidP="002F1CB2">
      <w:pPr>
        <w:pStyle w:val="Normalinnrykk"/>
        <w:ind w:left="0"/>
        <w:rPr>
          <w:rFonts w:asciiTheme="minorHAnsi" w:hAnsiTheme="minorHAnsi" w:cstheme="minorHAnsi"/>
        </w:rPr>
      </w:pPr>
    </w:p>
    <w:p w:rsidR="002F1CB2" w:rsidRPr="00F65DD4" w:rsidRDefault="00451D1B" w:rsidP="002F1CB2">
      <w:pPr>
        <w:pStyle w:val="Normalinnrykk"/>
        <w:ind w:left="0"/>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64896" behindDoc="0" locked="0" layoutInCell="1" allowOverlap="1">
                <wp:simplePos x="0" y="0"/>
                <wp:positionH relativeFrom="column">
                  <wp:posOffset>4164330</wp:posOffset>
                </wp:positionH>
                <wp:positionV relativeFrom="paragraph">
                  <wp:posOffset>78105</wp:posOffset>
                </wp:positionV>
                <wp:extent cx="47625" cy="57150"/>
                <wp:effectExtent l="0" t="0" r="28575" b="19050"/>
                <wp:wrapNone/>
                <wp:docPr id="20" name="Slå sammen 20"/>
                <wp:cNvGraphicFramePr/>
                <a:graphic xmlns:a="http://schemas.openxmlformats.org/drawingml/2006/main">
                  <a:graphicData uri="http://schemas.microsoft.com/office/word/2010/wordprocessingShape">
                    <wps:wsp>
                      <wps:cNvSpPr/>
                      <wps:spPr>
                        <a:xfrm>
                          <a:off x="0" y="0"/>
                          <a:ext cx="47625" cy="57150"/>
                        </a:xfrm>
                        <a:prstGeom prst="flowChartMerg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28" coordsize="21600,21600" o:spt="128" path="m,l21600,,10800,21600xe">
                <v:stroke joinstyle="miter"/>
                <v:path gradientshapeok="t" o:connecttype="custom" o:connectlocs="10800,0;5400,10800;10800,21600;16200,10800" textboxrect="5400,0,16200,10800"/>
              </v:shapetype>
              <v:shape id="Slå sammen 20" o:spid="_x0000_s1026" type="#_x0000_t128" style="position:absolute;margin-left:327.9pt;margin-top:6.15pt;width:3.75pt;height:4.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" fillcolor="#4f81bd [3204]" strokecolor="#243f60 [1604]" strokeweight="2pt"/>
            </w:pict>
          </mc:Fallback>
        </mc:AlternateContent>
      </w:r>
      <w:r w:rsidR="002F1CB2" w:rsidRPr="00146A8E">
        <w:rPr>
          <w:rFonts w:asciiTheme="minorHAnsi" w:hAnsiTheme="minorHAnsi" w:cstheme="minorHAnsi"/>
        </w:rPr>
        <w:t>Når du skal skifte tilbake til eget arbeidsbord klikker du på nedtrekks</w:t>
      </w:r>
      <w:r>
        <w:rPr>
          <w:rFonts w:asciiTheme="minorHAnsi" w:hAnsiTheme="minorHAnsi" w:cstheme="minorHAnsi"/>
        </w:rPr>
        <w:t xml:space="preserve">pila     </w:t>
      </w:r>
      <w:r w:rsidR="002F1CB2" w:rsidRPr="00146A8E">
        <w:rPr>
          <w:rFonts w:asciiTheme="minorHAnsi" w:hAnsiTheme="minorHAnsi" w:cstheme="minorHAnsi"/>
        </w:rPr>
        <w:t>ved siden av lederens brukernavn og skifter tilbake til ditt eget.</w:t>
      </w:r>
    </w:p>
    <w:p w:rsidR="002F1CB2" w:rsidRDefault="002F1CB2" w:rsidP="002F1CB2"/>
    <w:p w:rsidR="007F79BE" w:rsidRDefault="007F79BE" w:rsidP="007F79BE"/>
    <w:p w:rsidR="007F79BE" w:rsidRDefault="007F79BE" w:rsidP="0051087A"/>
    <w:sectPr w:rsidR="007F79BE" w:rsidSect="005E252E">
      <w:footerReference w:type="default" r:id="rId21"/>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B38" w:rsidRDefault="007E2B38" w:rsidP="00ED7E74">
      <w:pPr>
        <w:spacing w:after="0" w:line="240" w:lineRule="auto"/>
      </w:pPr>
      <w:r>
        <w:separator/>
      </w:r>
    </w:p>
  </w:endnote>
  <w:endnote w:type="continuationSeparator" w:id="0">
    <w:p w:rsidR="007E2B38" w:rsidRDefault="007E2B38" w:rsidP="00ED7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702656"/>
      <w:docPartObj>
        <w:docPartGallery w:val="Page Numbers (Bottom of Page)"/>
        <w:docPartUnique/>
      </w:docPartObj>
    </w:sdtPr>
    <w:sdtContent>
      <w:p w:rsidR="007E2B38" w:rsidRDefault="007E2B38">
        <w:pPr>
          <w:pStyle w:val="Bunntekst"/>
          <w:jc w:val="center"/>
        </w:pPr>
        <w:r>
          <w:fldChar w:fldCharType="begin"/>
        </w:r>
        <w:r>
          <w:instrText>PAGE   \* MERGEFORMAT</w:instrText>
        </w:r>
        <w:r>
          <w:fldChar w:fldCharType="separate"/>
        </w:r>
        <w:r w:rsidR="00C501FE">
          <w:rPr>
            <w:noProof/>
          </w:rPr>
          <w:t>24</w:t>
        </w:r>
        <w:r>
          <w:fldChar w:fldCharType="end"/>
        </w:r>
      </w:p>
    </w:sdtContent>
  </w:sdt>
  <w:p w:rsidR="007E2B38" w:rsidRDefault="007E2B38">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B38" w:rsidRDefault="007E2B38" w:rsidP="00ED7E74">
      <w:pPr>
        <w:spacing w:after="0" w:line="240" w:lineRule="auto"/>
      </w:pPr>
      <w:r>
        <w:separator/>
      </w:r>
    </w:p>
  </w:footnote>
  <w:footnote w:type="continuationSeparator" w:id="0">
    <w:p w:rsidR="007E2B38" w:rsidRDefault="007E2B38" w:rsidP="00ED7E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9014E"/>
    <w:multiLevelType w:val="hybridMultilevel"/>
    <w:tmpl w:val="3DBCB30A"/>
    <w:lvl w:ilvl="0" w:tplc="9774E5E6">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
    <w:nsid w:val="025C2D71"/>
    <w:multiLevelType w:val="hybridMultilevel"/>
    <w:tmpl w:val="1FB6127A"/>
    <w:lvl w:ilvl="0" w:tplc="04140009">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nsid w:val="03015B86"/>
    <w:multiLevelType w:val="hybridMultilevel"/>
    <w:tmpl w:val="F7680B64"/>
    <w:lvl w:ilvl="0" w:tplc="04140009">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
    <w:nsid w:val="08F66A0F"/>
    <w:multiLevelType w:val="hybridMultilevel"/>
    <w:tmpl w:val="73F26CD2"/>
    <w:lvl w:ilvl="0" w:tplc="35CAE2C0">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
    <w:nsid w:val="0D471593"/>
    <w:multiLevelType w:val="hybridMultilevel"/>
    <w:tmpl w:val="C3DA3078"/>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
    <w:nsid w:val="11DC6853"/>
    <w:multiLevelType w:val="hybridMultilevel"/>
    <w:tmpl w:val="00A88044"/>
    <w:lvl w:ilvl="0" w:tplc="0414000F">
      <w:start w:val="1"/>
      <w:numFmt w:val="decimal"/>
      <w:lvlText w:val="%1."/>
      <w:lvlJc w:val="left"/>
      <w:pPr>
        <w:tabs>
          <w:tab w:val="num" w:pos="360"/>
        </w:tabs>
        <w:ind w:left="36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6">
    <w:nsid w:val="134157FE"/>
    <w:multiLevelType w:val="hybridMultilevel"/>
    <w:tmpl w:val="8826A9A0"/>
    <w:lvl w:ilvl="0" w:tplc="2B3AD846">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7">
    <w:nsid w:val="15313777"/>
    <w:multiLevelType w:val="hybridMultilevel"/>
    <w:tmpl w:val="134A583A"/>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8">
    <w:nsid w:val="158E24DD"/>
    <w:multiLevelType w:val="hybridMultilevel"/>
    <w:tmpl w:val="5B08BE38"/>
    <w:lvl w:ilvl="0" w:tplc="0C8806A6">
      <w:start w:val="14"/>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nsid w:val="22F1334F"/>
    <w:multiLevelType w:val="hybridMultilevel"/>
    <w:tmpl w:val="84D424D4"/>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0">
    <w:nsid w:val="24E06BF9"/>
    <w:multiLevelType w:val="hybridMultilevel"/>
    <w:tmpl w:val="8758B0E4"/>
    <w:lvl w:ilvl="0" w:tplc="74D22BD8">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1">
    <w:nsid w:val="2B756C5B"/>
    <w:multiLevelType w:val="singleLevel"/>
    <w:tmpl w:val="0414000F"/>
    <w:lvl w:ilvl="0">
      <w:start w:val="1"/>
      <w:numFmt w:val="decimal"/>
      <w:lvlText w:val="%1."/>
      <w:lvlJc w:val="left"/>
      <w:pPr>
        <w:tabs>
          <w:tab w:val="num" w:pos="360"/>
        </w:tabs>
        <w:ind w:left="360" w:hanging="360"/>
      </w:pPr>
    </w:lvl>
  </w:abstractNum>
  <w:abstractNum w:abstractNumId="12">
    <w:nsid w:val="2D3754DA"/>
    <w:multiLevelType w:val="hybridMultilevel"/>
    <w:tmpl w:val="7C400EC6"/>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3">
    <w:nsid w:val="2E2E65F5"/>
    <w:multiLevelType w:val="singleLevel"/>
    <w:tmpl w:val="0414000F"/>
    <w:lvl w:ilvl="0">
      <w:start w:val="1"/>
      <w:numFmt w:val="decimal"/>
      <w:lvlText w:val="%1."/>
      <w:lvlJc w:val="left"/>
      <w:pPr>
        <w:tabs>
          <w:tab w:val="num" w:pos="360"/>
        </w:tabs>
        <w:ind w:left="360" w:hanging="360"/>
      </w:pPr>
    </w:lvl>
  </w:abstractNum>
  <w:abstractNum w:abstractNumId="14">
    <w:nsid w:val="2EC16F30"/>
    <w:multiLevelType w:val="hybridMultilevel"/>
    <w:tmpl w:val="91201B92"/>
    <w:lvl w:ilvl="0" w:tplc="04140005">
      <w:start w:val="1"/>
      <w:numFmt w:val="bullet"/>
      <w:lvlText w:val=""/>
      <w:lvlJc w:val="left"/>
      <w:pPr>
        <w:tabs>
          <w:tab w:val="num" w:pos="521"/>
        </w:tabs>
        <w:ind w:left="521" w:hanging="360"/>
      </w:pPr>
      <w:rPr>
        <w:rFonts w:ascii="Wingdings" w:hAnsi="Wingdings" w:hint="default"/>
      </w:rPr>
    </w:lvl>
    <w:lvl w:ilvl="1" w:tplc="04140003">
      <w:start w:val="1"/>
      <w:numFmt w:val="bullet"/>
      <w:lvlText w:val="o"/>
      <w:lvlJc w:val="left"/>
      <w:pPr>
        <w:tabs>
          <w:tab w:val="num" w:pos="1541"/>
        </w:tabs>
        <w:ind w:left="1541" w:hanging="360"/>
      </w:pPr>
      <w:rPr>
        <w:rFonts w:ascii="Courier New" w:hAnsi="Courier New" w:cs="Courier New" w:hint="default"/>
      </w:rPr>
    </w:lvl>
    <w:lvl w:ilvl="2" w:tplc="04140005" w:tentative="1">
      <w:start w:val="1"/>
      <w:numFmt w:val="bullet"/>
      <w:lvlText w:val=""/>
      <w:lvlJc w:val="left"/>
      <w:pPr>
        <w:tabs>
          <w:tab w:val="num" w:pos="2261"/>
        </w:tabs>
        <w:ind w:left="2261" w:hanging="360"/>
      </w:pPr>
      <w:rPr>
        <w:rFonts w:ascii="Wingdings" w:hAnsi="Wingdings" w:hint="default"/>
      </w:rPr>
    </w:lvl>
    <w:lvl w:ilvl="3" w:tplc="04140001" w:tentative="1">
      <w:start w:val="1"/>
      <w:numFmt w:val="bullet"/>
      <w:lvlText w:val=""/>
      <w:lvlJc w:val="left"/>
      <w:pPr>
        <w:tabs>
          <w:tab w:val="num" w:pos="2981"/>
        </w:tabs>
        <w:ind w:left="2981" w:hanging="360"/>
      </w:pPr>
      <w:rPr>
        <w:rFonts w:ascii="Symbol" w:hAnsi="Symbol" w:hint="default"/>
      </w:rPr>
    </w:lvl>
    <w:lvl w:ilvl="4" w:tplc="04140003" w:tentative="1">
      <w:start w:val="1"/>
      <w:numFmt w:val="bullet"/>
      <w:lvlText w:val="o"/>
      <w:lvlJc w:val="left"/>
      <w:pPr>
        <w:tabs>
          <w:tab w:val="num" w:pos="3701"/>
        </w:tabs>
        <w:ind w:left="3701" w:hanging="360"/>
      </w:pPr>
      <w:rPr>
        <w:rFonts w:ascii="Courier New" w:hAnsi="Courier New" w:cs="Courier New" w:hint="default"/>
      </w:rPr>
    </w:lvl>
    <w:lvl w:ilvl="5" w:tplc="04140005" w:tentative="1">
      <w:start w:val="1"/>
      <w:numFmt w:val="bullet"/>
      <w:lvlText w:val=""/>
      <w:lvlJc w:val="left"/>
      <w:pPr>
        <w:tabs>
          <w:tab w:val="num" w:pos="4421"/>
        </w:tabs>
        <w:ind w:left="4421" w:hanging="360"/>
      </w:pPr>
      <w:rPr>
        <w:rFonts w:ascii="Wingdings" w:hAnsi="Wingdings" w:hint="default"/>
      </w:rPr>
    </w:lvl>
    <w:lvl w:ilvl="6" w:tplc="04140001" w:tentative="1">
      <w:start w:val="1"/>
      <w:numFmt w:val="bullet"/>
      <w:lvlText w:val=""/>
      <w:lvlJc w:val="left"/>
      <w:pPr>
        <w:tabs>
          <w:tab w:val="num" w:pos="5141"/>
        </w:tabs>
        <w:ind w:left="5141" w:hanging="360"/>
      </w:pPr>
      <w:rPr>
        <w:rFonts w:ascii="Symbol" w:hAnsi="Symbol" w:hint="default"/>
      </w:rPr>
    </w:lvl>
    <w:lvl w:ilvl="7" w:tplc="04140003" w:tentative="1">
      <w:start w:val="1"/>
      <w:numFmt w:val="bullet"/>
      <w:lvlText w:val="o"/>
      <w:lvlJc w:val="left"/>
      <w:pPr>
        <w:tabs>
          <w:tab w:val="num" w:pos="5861"/>
        </w:tabs>
        <w:ind w:left="5861" w:hanging="360"/>
      </w:pPr>
      <w:rPr>
        <w:rFonts w:ascii="Courier New" w:hAnsi="Courier New" w:cs="Courier New" w:hint="default"/>
      </w:rPr>
    </w:lvl>
    <w:lvl w:ilvl="8" w:tplc="04140005" w:tentative="1">
      <w:start w:val="1"/>
      <w:numFmt w:val="bullet"/>
      <w:lvlText w:val=""/>
      <w:lvlJc w:val="left"/>
      <w:pPr>
        <w:tabs>
          <w:tab w:val="num" w:pos="6581"/>
        </w:tabs>
        <w:ind w:left="6581" w:hanging="360"/>
      </w:pPr>
      <w:rPr>
        <w:rFonts w:ascii="Wingdings" w:hAnsi="Wingdings" w:hint="default"/>
      </w:rPr>
    </w:lvl>
  </w:abstractNum>
  <w:abstractNum w:abstractNumId="15">
    <w:nsid w:val="3599683A"/>
    <w:multiLevelType w:val="hybridMultilevel"/>
    <w:tmpl w:val="67C8EB50"/>
    <w:lvl w:ilvl="0" w:tplc="04140005">
      <w:start w:val="1"/>
      <w:numFmt w:val="bullet"/>
      <w:lvlText w:val=""/>
      <w:lvlJc w:val="left"/>
      <w:pPr>
        <w:ind w:left="360" w:hanging="360"/>
      </w:pPr>
      <w:rPr>
        <w:rFonts w:ascii="Wingdings" w:hAnsi="Wingdings"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6">
    <w:nsid w:val="3CC228BA"/>
    <w:multiLevelType w:val="hybridMultilevel"/>
    <w:tmpl w:val="2C6A63A4"/>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7">
    <w:nsid w:val="451158FE"/>
    <w:multiLevelType w:val="hybridMultilevel"/>
    <w:tmpl w:val="BD8083C6"/>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8">
    <w:nsid w:val="46821BAB"/>
    <w:multiLevelType w:val="multilevel"/>
    <w:tmpl w:val="2824559E"/>
    <w:lvl w:ilvl="0">
      <w:start w:val="10"/>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47E724BC"/>
    <w:multiLevelType w:val="hybridMultilevel"/>
    <w:tmpl w:val="23888748"/>
    <w:lvl w:ilvl="0" w:tplc="EF6A3442">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0">
    <w:nsid w:val="47EC6816"/>
    <w:multiLevelType w:val="hybridMultilevel"/>
    <w:tmpl w:val="9C9CAEB2"/>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1">
    <w:nsid w:val="48BC0DF0"/>
    <w:multiLevelType w:val="multilevel"/>
    <w:tmpl w:val="2824559E"/>
    <w:lvl w:ilvl="0">
      <w:start w:val="1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492261D4"/>
    <w:multiLevelType w:val="hybridMultilevel"/>
    <w:tmpl w:val="D1B8F72C"/>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3">
    <w:nsid w:val="49935665"/>
    <w:multiLevelType w:val="multilevel"/>
    <w:tmpl w:val="54B4F51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4E3635F6"/>
    <w:multiLevelType w:val="multilevel"/>
    <w:tmpl w:val="C3D8C1D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4EA7237E"/>
    <w:multiLevelType w:val="hybridMultilevel"/>
    <w:tmpl w:val="29B08E4C"/>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6">
    <w:nsid w:val="52054D13"/>
    <w:multiLevelType w:val="hybridMultilevel"/>
    <w:tmpl w:val="39F6E0B6"/>
    <w:lvl w:ilvl="0" w:tplc="28A25076">
      <w:start w:val="2"/>
      <w:numFmt w:val="decimal"/>
      <w:lvlText w:val="%1"/>
      <w:lvlJc w:val="left"/>
      <w:pPr>
        <w:ind w:left="360" w:hanging="360"/>
      </w:pPr>
      <w:rPr>
        <w:rFonts w:hint="default"/>
      </w:r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7">
    <w:nsid w:val="55D35907"/>
    <w:multiLevelType w:val="hybridMultilevel"/>
    <w:tmpl w:val="5A723A7A"/>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8">
    <w:nsid w:val="61D034A2"/>
    <w:multiLevelType w:val="hybridMultilevel"/>
    <w:tmpl w:val="D83C1F38"/>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9">
    <w:nsid w:val="61EC5D56"/>
    <w:multiLevelType w:val="hybridMultilevel"/>
    <w:tmpl w:val="51DA7DC6"/>
    <w:lvl w:ilvl="0" w:tplc="5362724A">
      <w:start w:val="1"/>
      <w:numFmt w:val="bullet"/>
      <w:lvlText w:val=""/>
      <w:lvlJc w:val="left"/>
      <w:pPr>
        <w:ind w:left="360" w:hanging="360"/>
      </w:pPr>
      <w:rPr>
        <w:rFonts w:ascii="Wingdings" w:hAnsi="Wingdings" w:hint="default"/>
      </w:rPr>
    </w:lvl>
    <w:lvl w:ilvl="1" w:tplc="EC3433CA" w:tentative="1">
      <w:start w:val="1"/>
      <w:numFmt w:val="bullet"/>
      <w:lvlText w:val="o"/>
      <w:lvlJc w:val="left"/>
      <w:pPr>
        <w:ind w:left="1440" w:hanging="360"/>
      </w:pPr>
      <w:rPr>
        <w:rFonts w:ascii="Courier New" w:hAnsi="Courier New" w:cs="Courier New" w:hint="default"/>
      </w:rPr>
    </w:lvl>
    <w:lvl w:ilvl="2" w:tplc="1C36A3E0" w:tentative="1">
      <w:start w:val="1"/>
      <w:numFmt w:val="bullet"/>
      <w:lvlText w:val=""/>
      <w:lvlJc w:val="left"/>
      <w:pPr>
        <w:ind w:left="2160" w:hanging="360"/>
      </w:pPr>
      <w:rPr>
        <w:rFonts w:ascii="Wingdings" w:hAnsi="Wingdings" w:hint="default"/>
      </w:rPr>
    </w:lvl>
    <w:lvl w:ilvl="3" w:tplc="6EA05F52" w:tentative="1">
      <w:start w:val="1"/>
      <w:numFmt w:val="bullet"/>
      <w:lvlText w:val=""/>
      <w:lvlJc w:val="left"/>
      <w:pPr>
        <w:ind w:left="2880" w:hanging="360"/>
      </w:pPr>
      <w:rPr>
        <w:rFonts w:ascii="Symbol" w:hAnsi="Symbol" w:hint="default"/>
      </w:rPr>
    </w:lvl>
    <w:lvl w:ilvl="4" w:tplc="492439C8" w:tentative="1">
      <w:start w:val="1"/>
      <w:numFmt w:val="bullet"/>
      <w:lvlText w:val="o"/>
      <w:lvlJc w:val="left"/>
      <w:pPr>
        <w:ind w:left="3600" w:hanging="360"/>
      </w:pPr>
      <w:rPr>
        <w:rFonts w:ascii="Courier New" w:hAnsi="Courier New" w:cs="Courier New" w:hint="default"/>
      </w:rPr>
    </w:lvl>
    <w:lvl w:ilvl="5" w:tplc="27CE6F88" w:tentative="1">
      <w:start w:val="1"/>
      <w:numFmt w:val="bullet"/>
      <w:lvlText w:val=""/>
      <w:lvlJc w:val="left"/>
      <w:pPr>
        <w:ind w:left="4320" w:hanging="360"/>
      </w:pPr>
      <w:rPr>
        <w:rFonts w:ascii="Wingdings" w:hAnsi="Wingdings" w:hint="default"/>
      </w:rPr>
    </w:lvl>
    <w:lvl w:ilvl="6" w:tplc="2D7A0E7E" w:tentative="1">
      <w:start w:val="1"/>
      <w:numFmt w:val="bullet"/>
      <w:lvlText w:val=""/>
      <w:lvlJc w:val="left"/>
      <w:pPr>
        <w:ind w:left="5040" w:hanging="360"/>
      </w:pPr>
      <w:rPr>
        <w:rFonts w:ascii="Symbol" w:hAnsi="Symbol" w:hint="default"/>
      </w:rPr>
    </w:lvl>
    <w:lvl w:ilvl="7" w:tplc="5F2224FA" w:tentative="1">
      <w:start w:val="1"/>
      <w:numFmt w:val="bullet"/>
      <w:lvlText w:val="o"/>
      <w:lvlJc w:val="left"/>
      <w:pPr>
        <w:ind w:left="5760" w:hanging="360"/>
      </w:pPr>
      <w:rPr>
        <w:rFonts w:ascii="Courier New" w:hAnsi="Courier New" w:cs="Courier New" w:hint="default"/>
      </w:rPr>
    </w:lvl>
    <w:lvl w:ilvl="8" w:tplc="EDACA4AC" w:tentative="1">
      <w:start w:val="1"/>
      <w:numFmt w:val="bullet"/>
      <w:lvlText w:val=""/>
      <w:lvlJc w:val="left"/>
      <w:pPr>
        <w:ind w:left="6480" w:hanging="360"/>
      </w:pPr>
      <w:rPr>
        <w:rFonts w:ascii="Wingdings" w:hAnsi="Wingdings" w:hint="default"/>
      </w:rPr>
    </w:lvl>
  </w:abstractNum>
  <w:abstractNum w:abstractNumId="30">
    <w:nsid w:val="62F92370"/>
    <w:multiLevelType w:val="hybridMultilevel"/>
    <w:tmpl w:val="909E7F2C"/>
    <w:lvl w:ilvl="0" w:tplc="096E35F0">
      <w:start w:val="1"/>
      <w:numFmt w:val="decimal"/>
      <w:lvlText w:val="%1."/>
      <w:lvlJc w:val="left"/>
      <w:pPr>
        <w:tabs>
          <w:tab w:val="num" w:pos="360"/>
        </w:tabs>
        <w:ind w:left="36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31">
    <w:nsid w:val="64247EF7"/>
    <w:multiLevelType w:val="hybridMultilevel"/>
    <w:tmpl w:val="366AD540"/>
    <w:lvl w:ilvl="0" w:tplc="4192E11E">
      <w:start w:val="1"/>
      <w:numFmt w:val="decimal"/>
      <w:lvlText w:val="%1."/>
      <w:lvlJc w:val="left"/>
      <w:pPr>
        <w:tabs>
          <w:tab w:val="num" w:pos="360"/>
        </w:tabs>
        <w:ind w:left="36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32">
    <w:nsid w:val="645A0A77"/>
    <w:multiLevelType w:val="hybridMultilevel"/>
    <w:tmpl w:val="22AA4B4C"/>
    <w:lvl w:ilvl="0" w:tplc="0FF46E2A">
      <w:start w:val="1"/>
      <w:numFmt w:val="decimal"/>
      <w:lvlText w:val="(%1)"/>
      <w:lvlJc w:val="left"/>
      <w:pPr>
        <w:ind w:left="360" w:hanging="360"/>
      </w:pPr>
      <w:rPr>
        <w:rFonts w:asciiTheme="minorHAnsi" w:eastAsiaTheme="minorHAnsi" w:hAnsiTheme="minorHAnsi" w:cstheme="minorBidi"/>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3">
    <w:nsid w:val="64FE1F78"/>
    <w:multiLevelType w:val="hybridMultilevel"/>
    <w:tmpl w:val="D11E1ADA"/>
    <w:lvl w:ilvl="0" w:tplc="8F38036E">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4">
    <w:nsid w:val="6B4F10CC"/>
    <w:multiLevelType w:val="hybridMultilevel"/>
    <w:tmpl w:val="1A8610B8"/>
    <w:lvl w:ilvl="0" w:tplc="0C8806A6">
      <w:start w:val="14"/>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nsid w:val="72B25D99"/>
    <w:multiLevelType w:val="hybridMultilevel"/>
    <w:tmpl w:val="F9D61998"/>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6">
    <w:nsid w:val="766A169D"/>
    <w:multiLevelType w:val="singleLevel"/>
    <w:tmpl w:val="0414000F"/>
    <w:lvl w:ilvl="0">
      <w:start w:val="1"/>
      <w:numFmt w:val="decimal"/>
      <w:lvlText w:val="%1."/>
      <w:lvlJc w:val="left"/>
      <w:pPr>
        <w:tabs>
          <w:tab w:val="num" w:pos="360"/>
        </w:tabs>
        <w:ind w:left="360" w:hanging="360"/>
      </w:pPr>
    </w:lvl>
  </w:abstractNum>
  <w:abstractNum w:abstractNumId="37">
    <w:nsid w:val="76AA38EB"/>
    <w:multiLevelType w:val="multilevel"/>
    <w:tmpl w:val="2824559E"/>
    <w:lvl w:ilvl="0">
      <w:start w:val="12"/>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nsid w:val="79F74C4B"/>
    <w:multiLevelType w:val="hybridMultilevel"/>
    <w:tmpl w:val="580E67EA"/>
    <w:lvl w:ilvl="0" w:tplc="04140009">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9">
    <w:nsid w:val="7DB7307D"/>
    <w:multiLevelType w:val="hybridMultilevel"/>
    <w:tmpl w:val="DB5A908A"/>
    <w:lvl w:ilvl="0" w:tplc="04140005">
      <w:start w:val="1"/>
      <w:numFmt w:val="bullet"/>
      <w:lvlText w:val=""/>
      <w:lvlJc w:val="left"/>
      <w:pPr>
        <w:ind w:left="720" w:hanging="360"/>
      </w:pPr>
      <w:rPr>
        <w:rFonts w:ascii="Wingdings" w:hAnsi="Wingdings" w:hint="default"/>
      </w:rPr>
    </w:lvl>
    <w:lvl w:ilvl="1" w:tplc="CCD49B1C" w:tentative="1">
      <w:start w:val="1"/>
      <w:numFmt w:val="bullet"/>
      <w:lvlText w:val="o"/>
      <w:lvlJc w:val="left"/>
      <w:pPr>
        <w:ind w:left="1440" w:hanging="360"/>
      </w:pPr>
      <w:rPr>
        <w:rFonts w:ascii="Courier New" w:hAnsi="Courier New" w:cs="Courier New" w:hint="default"/>
      </w:rPr>
    </w:lvl>
    <w:lvl w:ilvl="2" w:tplc="2F308BC2" w:tentative="1">
      <w:start w:val="1"/>
      <w:numFmt w:val="bullet"/>
      <w:lvlText w:val=""/>
      <w:lvlJc w:val="left"/>
      <w:pPr>
        <w:ind w:left="2160" w:hanging="360"/>
      </w:pPr>
      <w:rPr>
        <w:rFonts w:ascii="Wingdings" w:hAnsi="Wingdings" w:hint="default"/>
      </w:rPr>
    </w:lvl>
    <w:lvl w:ilvl="3" w:tplc="F1A4BC2A" w:tentative="1">
      <w:start w:val="1"/>
      <w:numFmt w:val="bullet"/>
      <w:lvlText w:val=""/>
      <w:lvlJc w:val="left"/>
      <w:pPr>
        <w:ind w:left="2880" w:hanging="360"/>
      </w:pPr>
      <w:rPr>
        <w:rFonts w:ascii="Symbol" w:hAnsi="Symbol" w:hint="default"/>
      </w:rPr>
    </w:lvl>
    <w:lvl w:ilvl="4" w:tplc="15F00BC2" w:tentative="1">
      <w:start w:val="1"/>
      <w:numFmt w:val="bullet"/>
      <w:lvlText w:val="o"/>
      <w:lvlJc w:val="left"/>
      <w:pPr>
        <w:ind w:left="3600" w:hanging="360"/>
      </w:pPr>
      <w:rPr>
        <w:rFonts w:ascii="Courier New" w:hAnsi="Courier New" w:cs="Courier New" w:hint="default"/>
      </w:rPr>
    </w:lvl>
    <w:lvl w:ilvl="5" w:tplc="7FDA44CC" w:tentative="1">
      <w:start w:val="1"/>
      <w:numFmt w:val="bullet"/>
      <w:lvlText w:val=""/>
      <w:lvlJc w:val="left"/>
      <w:pPr>
        <w:ind w:left="4320" w:hanging="360"/>
      </w:pPr>
      <w:rPr>
        <w:rFonts w:ascii="Wingdings" w:hAnsi="Wingdings" w:hint="default"/>
      </w:rPr>
    </w:lvl>
    <w:lvl w:ilvl="6" w:tplc="A7C0023A" w:tentative="1">
      <w:start w:val="1"/>
      <w:numFmt w:val="bullet"/>
      <w:lvlText w:val=""/>
      <w:lvlJc w:val="left"/>
      <w:pPr>
        <w:ind w:left="5040" w:hanging="360"/>
      </w:pPr>
      <w:rPr>
        <w:rFonts w:ascii="Symbol" w:hAnsi="Symbol" w:hint="default"/>
      </w:rPr>
    </w:lvl>
    <w:lvl w:ilvl="7" w:tplc="A7B8DB74" w:tentative="1">
      <w:start w:val="1"/>
      <w:numFmt w:val="bullet"/>
      <w:lvlText w:val="o"/>
      <w:lvlJc w:val="left"/>
      <w:pPr>
        <w:ind w:left="5760" w:hanging="360"/>
      </w:pPr>
      <w:rPr>
        <w:rFonts w:ascii="Courier New" w:hAnsi="Courier New" w:cs="Courier New" w:hint="default"/>
      </w:rPr>
    </w:lvl>
    <w:lvl w:ilvl="8" w:tplc="7F7C2E40" w:tentative="1">
      <w:start w:val="1"/>
      <w:numFmt w:val="bullet"/>
      <w:lvlText w:val=""/>
      <w:lvlJc w:val="left"/>
      <w:pPr>
        <w:ind w:left="6480" w:hanging="360"/>
      </w:pPr>
      <w:rPr>
        <w:rFonts w:ascii="Wingdings" w:hAnsi="Wingdings" w:hint="default"/>
      </w:rPr>
    </w:lvl>
  </w:abstractNum>
  <w:abstractNum w:abstractNumId="40">
    <w:nsid w:val="7ED91F3D"/>
    <w:multiLevelType w:val="hybridMultilevel"/>
    <w:tmpl w:val="3FB8F1BC"/>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abstractNumId w:val="29"/>
  </w:num>
  <w:num w:numId="2">
    <w:abstractNumId w:val="2"/>
  </w:num>
  <w:num w:numId="3">
    <w:abstractNumId w:val="1"/>
  </w:num>
  <w:num w:numId="4">
    <w:abstractNumId w:val="38"/>
  </w:num>
  <w:num w:numId="5">
    <w:abstractNumId w:val="26"/>
  </w:num>
  <w:num w:numId="6">
    <w:abstractNumId w:val="10"/>
  </w:num>
  <w:num w:numId="7">
    <w:abstractNumId w:val="23"/>
  </w:num>
  <w:num w:numId="8">
    <w:abstractNumId w:val="8"/>
  </w:num>
  <w:num w:numId="9">
    <w:abstractNumId w:val="39"/>
  </w:num>
  <w:num w:numId="10">
    <w:abstractNumId w:val="17"/>
  </w:num>
  <w:num w:numId="11">
    <w:abstractNumId w:val="24"/>
  </w:num>
  <w:num w:numId="12">
    <w:abstractNumId w:val="34"/>
  </w:num>
  <w:num w:numId="13">
    <w:abstractNumId w:val="13"/>
  </w:num>
  <w:num w:numId="14">
    <w:abstractNumId w:val="11"/>
  </w:num>
  <w:num w:numId="15">
    <w:abstractNumId w:val="5"/>
  </w:num>
  <w:num w:numId="16">
    <w:abstractNumId w:val="31"/>
  </w:num>
  <w:num w:numId="17">
    <w:abstractNumId w:val="30"/>
  </w:num>
  <w:num w:numId="18">
    <w:abstractNumId w:val="14"/>
  </w:num>
  <w:num w:numId="19">
    <w:abstractNumId w:val="16"/>
  </w:num>
  <w:num w:numId="20">
    <w:abstractNumId w:val="20"/>
  </w:num>
  <w:num w:numId="21">
    <w:abstractNumId w:val="0"/>
  </w:num>
  <w:num w:numId="22">
    <w:abstractNumId w:val="32"/>
  </w:num>
  <w:num w:numId="23">
    <w:abstractNumId w:val="7"/>
  </w:num>
  <w:num w:numId="24">
    <w:abstractNumId w:val="33"/>
  </w:num>
  <w:num w:numId="25">
    <w:abstractNumId w:val="27"/>
  </w:num>
  <w:num w:numId="26">
    <w:abstractNumId w:val="18"/>
  </w:num>
  <w:num w:numId="27">
    <w:abstractNumId w:val="4"/>
  </w:num>
  <w:num w:numId="28">
    <w:abstractNumId w:val="28"/>
  </w:num>
  <w:num w:numId="29">
    <w:abstractNumId w:val="36"/>
  </w:num>
  <w:num w:numId="30">
    <w:abstractNumId w:val="25"/>
  </w:num>
  <w:num w:numId="31">
    <w:abstractNumId w:val="40"/>
  </w:num>
  <w:num w:numId="32">
    <w:abstractNumId w:val="15"/>
  </w:num>
  <w:num w:numId="33">
    <w:abstractNumId w:val="19"/>
  </w:num>
  <w:num w:numId="34">
    <w:abstractNumId w:val="12"/>
  </w:num>
  <w:num w:numId="35">
    <w:abstractNumId w:val="22"/>
  </w:num>
  <w:num w:numId="36">
    <w:abstractNumId w:val="21"/>
  </w:num>
  <w:num w:numId="37">
    <w:abstractNumId w:val="37"/>
  </w:num>
  <w:num w:numId="38">
    <w:abstractNumId w:val="6"/>
  </w:num>
  <w:num w:numId="39">
    <w:abstractNumId w:val="9"/>
  </w:num>
  <w:num w:numId="40">
    <w:abstractNumId w:val="3"/>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853"/>
    <w:rsid w:val="00017BDF"/>
    <w:rsid w:val="000822C0"/>
    <w:rsid w:val="00097E74"/>
    <w:rsid w:val="000B4333"/>
    <w:rsid w:val="000D6905"/>
    <w:rsid w:val="00104ADE"/>
    <w:rsid w:val="00124187"/>
    <w:rsid w:val="00125850"/>
    <w:rsid w:val="001414D8"/>
    <w:rsid w:val="0017548D"/>
    <w:rsid w:val="0018251E"/>
    <w:rsid w:val="001933F1"/>
    <w:rsid w:val="001E18B7"/>
    <w:rsid w:val="001E259B"/>
    <w:rsid w:val="002014C3"/>
    <w:rsid w:val="0022769D"/>
    <w:rsid w:val="00230625"/>
    <w:rsid w:val="0023244D"/>
    <w:rsid w:val="002405F7"/>
    <w:rsid w:val="00242F14"/>
    <w:rsid w:val="00257D0E"/>
    <w:rsid w:val="00261B0A"/>
    <w:rsid w:val="002627AA"/>
    <w:rsid w:val="00273406"/>
    <w:rsid w:val="00274689"/>
    <w:rsid w:val="00281A46"/>
    <w:rsid w:val="00291EB7"/>
    <w:rsid w:val="002D0C22"/>
    <w:rsid w:val="002D40F8"/>
    <w:rsid w:val="002F1CB2"/>
    <w:rsid w:val="00306A75"/>
    <w:rsid w:val="00312846"/>
    <w:rsid w:val="003129AB"/>
    <w:rsid w:val="00313148"/>
    <w:rsid w:val="00320740"/>
    <w:rsid w:val="0033278C"/>
    <w:rsid w:val="0034428F"/>
    <w:rsid w:val="00350257"/>
    <w:rsid w:val="00373AF5"/>
    <w:rsid w:val="00391A4D"/>
    <w:rsid w:val="003B075A"/>
    <w:rsid w:val="003D0440"/>
    <w:rsid w:val="003D1569"/>
    <w:rsid w:val="003D408B"/>
    <w:rsid w:val="003F1B9D"/>
    <w:rsid w:val="00403A16"/>
    <w:rsid w:val="004045BF"/>
    <w:rsid w:val="00437674"/>
    <w:rsid w:val="00451D1B"/>
    <w:rsid w:val="0045627F"/>
    <w:rsid w:val="0046264C"/>
    <w:rsid w:val="00471CCC"/>
    <w:rsid w:val="0048431E"/>
    <w:rsid w:val="004902D0"/>
    <w:rsid w:val="00495761"/>
    <w:rsid w:val="004D1EF6"/>
    <w:rsid w:val="004D45F1"/>
    <w:rsid w:val="004D769F"/>
    <w:rsid w:val="004E2B17"/>
    <w:rsid w:val="004E710A"/>
    <w:rsid w:val="00504B27"/>
    <w:rsid w:val="0051087A"/>
    <w:rsid w:val="00517C8F"/>
    <w:rsid w:val="005235D1"/>
    <w:rsid w:val="00525F0D"/>
    <w:rsid w:val="00544FFA"/>
    <w:rsid w:val="005523F7"/>
    <w:rsid w:val="005575D7"/>
    <w:rsid w:val="00564E4C"/>
    <w:rsid w:val="005C3DB7"/>
    <w:rsid w:val="005E0C06"/>
    <w:rsid w:val="005E252E"/>
    <w:rsid w:val="0060433B"/>
    <w:rsid w:val="00621345"/>
    <w:rsid w:val="0063214F"/>
    <w:rsid w:val="00686D8B"/>
    <w:rsid w:val="006C175A"/>
    <w:rsid w:val="006D06EA"/>
    <w:rsid w:val="006D4AFD"/>
    <w:rsid w:val="00726D19"/>
    <w:rsid w:val="00756BB7"/>
    <w:rsid w:val="007819D8"/>
    <w:rsid w:val="007835C5"/>
    <w:rsid w:val="007874EE"/>
    <w:rsid w:val="0079083F"/>
    <w:rsid w:val="007A1522"/>
    <w:rsid w:val="007A2380"/>
    <w:rsid w:val="007A50C2"/>
    <w:rsid w:val="007D782F"/>
    <w:rsid w:val="007E2B38"/>
    <w:rsid w:val="007F3A3B"/>
    <w:rsid w:val="007F79BE"/>
    <w:rsid w:val="008051EB"/>
    <w:rsid w:val="0081641B"/>
    <w:rsid w:val="00832B15"/>
    <w:rsid w:val="00835DFA"/>
    <w:rsid w:val="008375A5"/>
    <w:rsid w:val="00846BFE"/>
    <w:rsid w:val="0085599E"/>
    <w:rsid w:val="008641CA"/>
    <w:rsid w:val="00885F51"/>
    <w:rsid w:val="008956C2"/>
    <w:rsid w:val="008A65F7"/>
    <w:rsid w:val="008D79FE"/>
    <w:rsid w:val="008E3B73"/>
    <w:rsid w:val="008E5C9C"/>
    <w:rsid w:val="0095648A"/>
    <w:rsid w:val="00963EE5"/>
    <w:rsid w:val="009800FB"/>
    <w:rsid w:val="009B3853"/>
    <w:rsid w:val="009B5426"/>
    <w:rsid w:val="009C129D"/>
    <w:rsid w:val="009D2B23"/>
    <w:rsid w:val="009D74B4"/>
    <w:rsid w:val="009F721A"/>
    <w:rsid w:val="00A10624"/>
    <w:rsid w:val="00A16CE2"/>
    <w:rsid w:val="00A32D7E"/>
    <w:rsid w:val="00A55B96"/>
    <w:rsid w:val="00A7121B"/>
    <w:rsid w:val="00B0677C"/>
    <w:rsid w:val="00B61465"/>
    <w:rsid w:val="00B767CA"/>
    <w:rsid w:val="00BA3E2E"/>
    <w:rsid w:val="00BC3EC9"/>
    <w:rsid w:val="00BC6865"/>
    <w:rsid w:val="00C01CC1"/>
    <w:rsid w:val="00C131F5"/>
    <w:rsid w:val="00C501FE"/>
    <w:rsid w:val="00C55E33"/>
    <w:rsid w:val="00C87B68"/>
    <w:rsid w:val="00C979FC"/>
    <w:rsid w:val="00CA3948"/>
    <w:rsid w:val="00CD3F37"/>
    <w:rsid w:val="00CF228B"/>
    <w:rsid w:val="00D04D84"/>
    <w:rsid w:val="00D35E02"/>
    <w:rsid w:val="00D43F46"/>
    <w:rsid w:val="00D44DCE"/>
    <w:rsid w:val="00D452AC"/>
    <w:rsid w:val="00D53A7E"/>
    <w:rsid w:val="00D608D7"/>
    <w:rsid w:val="00DC2B43"/>
    <w:rsid w:val="00DC402A"/>
    <w:rsid w:val="00DE5E79"/>
    <w:rsid w:val="00DF19DC"/>
    <w:rsid w:val="00E02545"/>
    <w:rsid w:val="00E32447"/>
    <w:rsid w:val="00E324D2"/>
    <w:rsid w:val="00E37490"/>
    <w:rsid w:val="00E433D4"/>
    <w:rsid w:val="00E749DD"/>
    <w:rsid w:val="00E9016E"/>
    <w:rsid w:val="00E96B18"/>
    <w:rsid w:val="00EB1236"/>
    <w:rsid w:val="00EB1831"/>
    <w:rsid w:val="00EB2799"/>
    <w:rsid w:val="00ED3444"/>
    <w:rsid w:val="00ED7E74"/>
    <w:rsid w:val="00EF5E5A"/>
    <w:rsid w:val="00EF7DE5"/>
    <w:rsid w:val="00F01149"/>
    <w:rsid w:val="00F0119A"/>
    <w:rsid w:val="00F104A6"/>
    <w:rsid w:val="00F105C3"/>
    <w:rsid w:val="00F173B3"/>
    <w:rsid w:val="00F22FA8"/>
    <w:rsid w:val="00F53837"/>
    <w:rsid w:val="00F70A75"/>
    <w:rsid w:val="00F75111"/>
    <w:rsid w:val="00FF356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qFormat/>
    <w:rsid w:val="00C55E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nhideWhenUsed/>
    <w:qFormat/>
    <w:rsid w:val="00373AF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nhideWhenUsed/>
    <w:qFormat/>
    <w:rsid w:val="00373AF5"/>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nhideWhenUsed/>
    <w:qFormat/>
    <w:rsid w:val="00373AF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link w:val="IngenmellomromTegn"/>
    <w:uiPriority w:val="1"/>
    <w:qFormat/>
    <w:rsid w:val="0085599E"/>
    <w:pPr>
      <w:spacing w:after="0" w:line="240" w:lineRule="auto"/>
    </w:pPr>
    <w:rPr>
      <w:rFonts w:eastAsiaTheme="minorEastAsia"/>
    </w:rPr>
  </w:style>
  <w:style w:type="character" w:customStyle="1" w:styleId="IngenmellomromTegn">
    <w:name w:val="Ingen mellomrom Tegn"/>
    <w:basedOn w:val="Standardskriftforavsnitt"/>
    <w:link w:val="Ingenmellomrom"/>
    <w:uiPriority w:val="1"/>
    <w:rsid w:val="0085599E"/>
    <w:rPr>
      <w:rFonts w:eastAsiaTheme="minorEastAsia"/>
    </w:rPr>
  </w:style>
  <w:style w:type="paragraph" w:styleId="Bobletekst">
    <w:name w:val="Balloon Text"/>
    <w:basedOn w:val="Normal"/>
    <w:link w:val="BobletekstTegn"/>
    <w:uiPriority w:val="99"/>
    <w:semiHidden/>
    <w:unhideWhenUsed/>
    <w:rsid w:val="0085599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85599E"/>
    <w:rPr>
      <w:rFonts w:ascii="Tahoma" w:hAnsi="Tahoma" w:cs="Tahoma"/>
      <w:sz w:val="16"/>
      <w:szCs w:val="16"/>
    </w:rPr>
  </w:style>
  <w:style w:type="character" w:styleId="Hyperkobling">
    <w:name w:val="Hyperlink"/>
    <w:basedOn w:val="Standardskriftforavsnitt"/>
    <w:uiPriority w:val="99"/>
    <w:rsid w:val="00C55E33"/>
    <w:rPr>
      <w:color w:val="0000FF"/>
      <w:u w:val="single"/>
    </w:rPr>
  </w:style>
  <w:style w:type="paragraph" w:styleId="INNH1">
    <w:name w:val="toc 1"/>
    <w:basedOn w:val="Normal"/>
    <w:next w:val="Normal"/>
    <w:autoRedefine/>
    <w:uiPriority w:val="39"/>
    <w:qFormat/>
    <w:rsid w:val="00C55E33"/>
    <w:pPr>
      <w:autoSpaceDE w:val="0"/>
      <w:autoSpaceDN w:val="0"/>
      <w:adjustRightInd w:val="0"/>
      <w:spacing w:after="0" w:line="240" w:lineRule="auto"/>
      <w:ind w:left="44"/>
    </w:pPr>
    <w:rPr>
      <w:rFonts w:ascii="Arial" w:eastAsia="Times New Roman" w:hAnsi="Arial" w:cs="Times New Roman"/>
      <w:b/>
      <w:szCs w:val="20"/>
      <w:lang w:eastAsia="nb-NO"/>
    </w:rPr>
  </w:style>
  <w:style w:type="paragraph" w:styleId="INNH2">
    <w:name w:val="toc 2"/>
    <w:basedOn w:val="Normal"/>
    <w:next w:val="Normal"/>
    <w:autoRedefine/>
    <w:uiPriority w:val="39"/>
    <w:qFormat/>
    <w:rsid w:val="00C55E33"/>
    <w:pPr>
      <w:tabs>
        <w:tab w:val="left" w:pos="114"/>
        <w:tab w:val="left" w:pos="855"/>
        <w:tab w:val="right" w:leader="dot" w:pos="9060"/>
      </w:tabs>
      <w:spacing w:after="0" w:line="240" w:lineRule="auto"/>
      <w:ind w:left="57"/>
    </w:pPr>
    <w:rPr>
      <w:rFonts w:ascii="Arial" w:eastAsia="Times New Roman" w:hAnsi="Arial" w:cs="Times New Roman"/>
      <w:noProof/>
      <w:szCs w:val="20"/>
      <w:lang w:eastAsia="nb-NO"/>
    </w:rPr>
  </w:style>
  <w:style w:type="paragraph" w:styleId="INNH3">
    <w:name w:val="toc 3"/>
    <w:basedOn w:val="Normal"/>
    <w:next w:val="Normal"/>
    <w:autoRedefine/>
    <w:uiPriority w:val="39"/>
    <w:qFormat/>
    <w:rsid w:val="00C55E33"/>
    <w:pPr>
      <w:tabs>
        <w:tab w:val="left" w:pos="1083"/>
        <w:tab w:val="right" w:leader="dot" w:pos="9060"/>
      </w:tabs>
      <w:spacing w:after="0" w:line="240" w:lineRule="auto"/>
      <w:ind w:left="57"/>
    </w:pPr>
    <w:rPr>
      <w:rFonts w:ascii="Arial" w:eastAsia="Times New Roman" w:hAnsi="Arial" w:cs="Times New Roman"/>
      <w:noProof/>
      <w:szCs w:val="20"/>
      <w:lang w:eastAsia="nb-NO"/>
    </w:rPr>
  </w:style>
  <w:style w:type="character" w:customStyle="1" w:styleId="Overskrift1Tegn">
    <w:name w:val="Overskrift 1 Tegn"/>
    <w:basedOn w:val="Standardskriftforavsnitt"/>
    <w:link w:val="Overskrift1"/>
    <w:uiPriority w:val="9"/>
    <w:rsid w:val="00C55E33"/>
    <w:rPr>
      <w:rFonts w:asciiTheme="majorHAnsi" w:eastAsiaTheme="majorEastAsia" w:hAnsiTheme="majorHAnsi" w:cstheme="majorBidi"/>
      <w:b/>
      <w:bCs/>
      <w:color w:val="365F91" w:themeColor="accent1" w:themeShade="BF"/>
      <w:sz w:val="28"/>
      <w:szCs w:val="28"/>
    </w:rPr>
  </w:style>
  <w:style w:type="paragraph" w:styleId="Overskriftforinnholdsfortegnelse">
    <w:name w:val="TOC Heading"/>
    <w:basedOn w:val="Overskrift1"/>
    <w:next w:val="Normal"/>
    <w:uiPriority w:val="39"/>
    <w:semiHidden/>
    <w:unhideWhenUsed/>
    <w:qFormat/>
    <w:rsid w:val="00C55E33"/>
    <w:pPr>
      <w:outlineLvl w:val="9"/>
    </w:pPr>
  </w:style>
  <w:style w:type="character" w:customStyle="1" w:styleId="Overskrift2Tegn">
    <w:name w:val="Overskrift 2 Tegn"/>
    <w:basedOn w:val="Standardskriftforavsnitt"/>
    <w:link w:val="Overskrift2"/>
    <w:uiPriority w:val="9"/>
    <w:rsid w:val="00373AF5"/>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rsid w:val="00373AF5"/>
    <w:rPr>
      <w:rFonts w:asciiTheme="majorHAnsi" w:eastAsiaTheme="majorEastAsia" w:hAnsiTheme="majorHAnsi" w:cstheme="majorBidi"/>
      <w:b/>
      <w:bCs/>
      <w:color w:val="4F81BD" w:themeColor="accent1"/>
    </w:rPr>
  </w:style>
  <w:style w:type="character" w:customStyle="1" w:styleId="Overskrift4Tegn">
    <w:name w:val="Overskrift 4 Tegn"/>
    <w:basedOn w:val="Standardskriftforavsnitt"/>
    <w:link w:val="Overskrift4"/>
    <w:uiPriority w:val="9"/>
    <w:rsid w:val="00373AF5"/>
    <w:rPr>
      <w:rFonts w:asciiTheme="majorHAnsi" w:eastAsiaTheme="majorEastAsia" w:hAnsiTheme="majorHAnsi" w:cstheme="majorBidi"/>
      <w:b/>
      <w:bCs/>
      <w:i/>
      <w:iCs/>
      <w:color w:val="4F81BD" w:themeColor="accent1"/>
    </w:rPr>
  </w:style>
  <w:style w:type="paragraph" w:styleId="Listeavsnitt">
    <w:name w:val="List Paragraph"/>
    <w:basedOn w:val="Normal"/>
    <w:uiPriority w:val="34"/>
    <w:qFormat/>
    <w:rsid w:val="00373AF5"/>
    <w:pPr>
      <w:ind w:left="720"/>
      <w:contextualSpacing/>
    </w:pPr>
  </w:style>
  <w:style w:type="character" w:styleId="Merknadsreferanse">
    <w:name w:val="annotation reference"/>
    <w:basedOn w:val="Standardskriftforavsnitt"/>
    <w:unhideWhenUsed/>
    <w:rsid w:val="00373AF5"/>
    <w:rPr>
      <w:sz w:val="16"/>
      <w:szCs w:val="16"/>
    </w:rPr>
  </w:style>
  <w:style w:type="paragraph" w:styleId="Merknadstekst">
    <w:name w:val="annotation text"/>
    <w:basedOn w:val="Normal"/>
    <w:link w:val="MerknadstekstTegn"/>
    <w:unhideWhenUsed/>
    <w:rsid w:val="00373AF5"/>
    <w:pPr>
      <w:spacing w:line="240" w:lineRule="auto"/>
    </w:pPr>
    <w:rPr>
      <w:sz w:val="20"/>
      <w:szCs w:val="20"/>
    </w:rPr>
  </w:style>
  <w:style w:type="character" w:customStyle="1" w:styleId="MerknadstekstTegn">
    <w:name w:val="Merknadstekst Tegn"/>
    <w:basedOn w:val="Standardskriftforavsnitt"/>
    <w:link w:val="Merknadstekst"/>
    <w:rsid w:val="00373AF5"/>
    <w:rPr>
      <w:sz w:val="20"/>
      <w:szCs w:val="20"/>
    </w:rPr>
  </w:style>
  <w:style w:type="paragraph" w:customStyle="1" w:styleId="Normalinnrykk">
    <w:name w:val="Normal innrykk"/>
    <w:basedOn w:val="Normal"/>
    <w:rsid w:val="00D04D84"/>
    <w:pPr>
      <w:spacing w:after="0" w:line="240" w:lineRule="auto"/>
      <w:ind w:left="741"/>
    </w:pPr>
    <w:rPr>
      <w:rFonts w:ascii="Arial" w:eastAsia="Times New Roman" w:hAnsi="Arial" w:cs="Times New Roman"/>
      <w:szCs w:val="20"/>
      <w:lang w:eastAsia="nb-NO"/>
    </w:rPr>
  </w:style>
  <w:style w:type="table" w:styleId="Tabellrutenett">
    <w:name w:val="Table Grid"/>
    <w:basedOn w:val="Vanligtabell"/>
    <w:rsid w:val="00D04D84"/>
    <w:pPr>
      <w:spacing w:after="0" w:line="240" w:lineRule="auto"/>
      <w:ind w:left="709"/>
    </w:pPr>
    <w:rPr>
      <w:rFonts w:ascii="Times New Roman" w:eastAsia="Times New Roman" w:hAnsi="Times New Roman"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jon">
    <w:name w:val="Revision"/>
    <w:hidden/>
    <w:uiPriority w:val="99"/>
    <w:semiHidden/>
    <w:rsid w:val="00DC402A"/>
    <w:pPr>
      <w:spacing w:after="0" w:line="240" w:lineRule="auto"/>
    </w:pPr>
  </w:style>
  <w:style w:type="paragraph" w:styleId="Kommentaremne">
    <w:name w:val="annotation subject"/>
    <w:basedOn w:val="Merknadstekst"/>
    <w:next w:val="Merknadstekst"/>
    <w:link w:val="KommentaremneTegn"/>
    <w:uiPriority w:val="99"/>
    <w:semiHidden/>
    <w:unhideWhenUsed/>
    <w:rsid w:val="00DC402A"/>
    <w:rPr>
      <w:b/>
      <w:bCs/>
    </w:rPr>
  </w:style>
  <w:style w:type="character" w:customStyle="1" w:styleId="KommentaremneTegn">
    <w:name w:val="Kommentaremne Tegn"/>
    <w:basedOn w:val="MerknadstekstTegn"/>
    <w:link w:val="Kommentaremne"/>
    <w:uiPriority w:val="99"/>
    <w:semiHidden/>
    <w:rsid w:val="00DC402A"/>
    <w:rPr>
      <w:b/>
      <w:bCs/>
      <w:sz w:val="20"/>
      <w:szCs w:val="20"/>
    </w:rPr>
  </w:style>
  <w:style w:type="character" w:styleId="Fulgthyperkobling">
    <w:name w:val="FollowedHyperlink"/>
    <w:basedOn w:val="Standardskriftforavsnitt"/>
    <w:uiPriority w:val="99"/>
    <w:semiHidden/>
    <w:unhideWhenUsed/>
    <w:rsid w:val="007F79BE"/>
    <w:rPr>
      <w:color w:val="800080" w:themeColor="followedHyperlink"/>
      <w:u w:val="single"/>
    </w:rPr>
  </w:style>
  <w:style w:type="paragraph" w:styleId="Topptekst">
    <w:name w:val="header"/>
    <w:basedOn w:val="Normal"/>
    <w:link w:val="TopptekstTegn"/>
    <w:uiPriority w:val="99"/>
    <w:unhideWhenUsed/>
    <w:rsid w:val="00ED7E7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ED7E74"/>
  </w:style>
  <w:style w:type="paragraph" w:styleId="Bunntekst">
    <w:name w:val="footer"/>
    <w:basedOn w:val="Normal"/>
    <w:link w:val="BunntekstTegn"/>
    <w:uiPriority w:val="99"/>
    <w:unhideWhenUsed/>
    <w:rsid w:val="00ED7E7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ED7E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qFormat/>
    <w:rsid w:val="00C55E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nhideWhenUsed/>
    <w:qFormat/>
    <w:rsid w:val="00373AF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nhideWhenUsed/>
    <w:qFormat/>
    <w:rsid w:val="00373AF5"/>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nhideWhenUsed/>
    <w:qFormat/>
    <w:rsid w:val="00373AF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link w:val="IngenmellomromTegn"/>
    <w:uiPriority w:val="1"/>
    <w:qFormat/>
    <w:rsid w:val="0085599E"/>
    <w:pPr>
      <w:spacing w:after="0" w:line="240" w:lineRule="auto"/>
    </w:pPr>
    <w:rPr>
      <w:rFonts w:eastAsiaTheme="minorEastAsia"/>
    </w:rPr>
  </w:style>
  <w:style w:type="character" w:customStyle="1" w:styleId="IngenmellomromTegn">
    <w:name w:val="Ingen mellomrom Tegn"/>
    <w:basedOn w:val="Standardskriftforavsnitt"/>
    <w:link w:val="Ingenmellomrom"/>
    <w:uiPriority w:val="1"/>
    <w:rsid w:val="0085599E"/>
    <w:rPr>
      <w:rFonts w:eastAsiaTheme="minorEastAsia"/>
    </w:rPr>
  </w:style>
  <w:style w:type="paragraph" w:styleId="Bobletekst">
    <w:name w:val="Balloon Text"/>
    <w:basedOn w:val="Normal"/>
    <w:link w:val="BobletekstTegn"/>
    <w:uiPriority w:val="99"/>
    <w:semiHidden/>
    <w:unhideWhenUsed/>
    <w:rsid w:val="0085599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85599E"/>
    <w:rPr>
      <w:rFonts w:ascii="Tahoma" w:hAnsi="Tahoma" w:cs="Tahoma"/>
      <w:sz w:val="16"/>
      <w:szCs w:val="16"/>
    </w:rPr>
  </w:style>
  <w:style w:type="character" w:styleId="Hyperkobling">
    <w:name w:val="Hyperlink"/>
    <w:basedOn w:val="Standardskriftforavsnitt"/>
    <w:uiPriority w:val="99"/>
    <w:rsid w:val="00C55E33"/>
    <w:rPr>
      <w:color w:val="0000FF"/>
      <w:u w:val="single"/>
    </w:rPr>
  </w:style>
  <w:style w:type="paragraph" w:styleId="INNH1">
    <w:name w:val="toc 1"/>
    <w:basedOn w:val="Normal"/>
    <w:next w:val="Normal"/>
    <w:autoRedefine/>
    <w:uiPriority w:val="39"/>
    <w:qFormat/>
    <w:rsid w:val="00C55E33"/>
    <w:pPr>
      <w:autoSpaceDE w:val="0"/>
      <w:autoSpaceDN w:val="0"/>
      <w:adjustRightInd w:val="0"/>
      <w:spacing w:after="0" w:line="240" w:lineRule="auto"/>
      <w:ind w:left="44"/>
    </w:pPr>
    <w:rPr>
      <w:rFonts w:ascii="Arial" w:eastAsia="Times New Roman" w:hAnsi="Arial" w:cs="Times New Roman"/>
      <w:b/>
      <w:szCs w:val="20"/>
      <w:lang w:eastAsia="nb-NO"/>
    </w:rPr>
  </w:style>
  <w:style w:type="paragraph" w:styleId="INNH2">
    <w:name w:val="toc 2"/>
    <w:basedOn w:val="Normal"/>
    <w:next w:val="Normal"/>
    <w:autoRedefine/>
    <w:uiPriority w:val="39"/>
    <w:qFormat/>
    <w:rsid w:val="00C55E33"/>
    <w:pPr>
      <w:tabs>
        <w:tab w:val="left" w:pos="114"/>
        <w:tab w:val="left" w:pos="855"/>
        <w:tab w:val="right" w:leader="dot" w:pos="9060"/>
      </w:tabs>
      <w:spacing w:after="0" w:line="240" w:lineRule="auto"/>
      <w:ind w:left="57"/>
    </w:pPr>
    <w:rPr>
      <w:rFonts w:ascii="Arial" w:eastAsia="Times New Roman" w:hAnsi="Arial" w:cs="Times New Roman"/>
      <w:noProof/>
      <w:szCs w:val="20"/>
      <w:lang w:eastAsia="nb-NO"/>
    </w:rPr>
  </w:style>
  <w:style w:type="paragraph" w:styleId="INNH3">
    <w:name w:val="toc 3"/>
    <w:basedOn w:val="Normal"/>
    <w:next w:val="Normal"/>
    <w:autoRedefine/>
    <w:uiPriority w:val="39"/>
    <w:qFormat/>
    <w:rsid w:val="00C55E33"/>
    <w:pPr>
      <w:tabs>
        <w:tab w:val="left" w:pos="1083"/>
        <w:tab w:val="right" w:leader="dot" w:pos="9060"/>
      </w:tabs>
      <w:spacing w:after="0" w:line="240" w:lineRule="auto"/>
      <w:ind w:left="57"/>
    </w:pPr>
    <w:rPr>
      <w:rFonts w:ascii="Arial" w:eastAsia="Times New Roman" w:hAnsi="Arial" w:cs="Times New Roman"/>
      <w:noProof/>
      <w:szCs w:val="20"/>
      <w:lang w:eastAsia="nb-NO"/>
    </w:rPr>
  </w:style>
  <w:style w:type="character" w:customStyle="1" w:styleId="Overskrift1Tegn">
    <w:name w:val="Overskrift 1 Tegn"/>
    <w:basedOn w:val="Standardskriftforavsnitt"/>
    <w:link w:val="Overskrift1"/>
    <w:uiPriority w:val="9"/>
    <w:rsid w:val="00C55E33"/>
    <w:rPr>
      <w:rFonts w:asciiTheme="majorHAnsi" w:eastAsiaTheme="majorEastAsia" w:hAnsiTheme="majorHAnsi" w:cstheme="majorBidi"/>
      <w:b/>
      <w:bCs/>
      <w:color w:val="365F91" w:themeColor="accent1" w:themeShade="BF"/>
      <w:sz w:val="28"/>
      <w:szCs w:val="28"/>
    </w:rPr>
  </w:style>
  <w:style w:type="paragraph" w:styleId="Overskriftforinnholdsfortegnelse">
    <w:name w:val="TOC Heading"/>
    <w:basedOn w:val="Overskrift1"/>
    <w:next w:val="Normal"/>
    <w:uiPriority w:val="39"/>
    <w:semiHidden/>
    <w:unhideWhenUsed/>
    <w:qFormat/>
    <w:rsid w:val="00C55E33"/>
    <w:pPr>
      <w:outlineLvl w:val="9"/>
    </w:pPr>
  </w:style>
  <w:style w:type="character" w:customStyle="1" w:styleId="Overskrift2Tegn">
    <w:name w:val="Overskrift 2 Tegn"/>
    <w:basedOn w:val="Standardskriftforavsnitt"/>
    <w:link w:val="Overskrift2"/>
    <w:uiPriority w:val="9"/>
    <w:rsid w:val="00373AF5"/>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rsid w:val="00373AF5"/>
    <w:rPr>
      <w:rFonts w:asciiTheme="majorHAnsi" w:eastAsiaTheme="majorEastAsia" w:hAnsiTheme="majorHAnsi" w:cstheme="majorBidi"/>
      <w:b/>
      <w:bCs/>
      <w:color w:val="4F81BD" w:themeColor="accent1"/>
    </w:rPr>
  </w:style>
  <w:style w:type="character" w:customStyle="1" w:styleId="Overskrift4Tegn">
    <w:name w:val="Overskrift 4 Tegn"/>
    <w:basedOn w:val="Standardskriftforavsnitt"/>
    <w:link w:val="Overskrift4"/>
    <w:uiPriority w:val="9"/>
    <w:rsid w:val="00373AF5"/>
    <w:rPr>
      <w:rFonts w:asciiTheme="majorHAnsi" w:eastAsiaTheme="majorEastAsia" w:hAnsiTheme="majorHAnsi" w:cstheme="majorBidi"/>
      <w:b/>
      <w:bCs/>
      <w:i/>
      <w:iCs/>
      <w:color w:val="4F81BD" w:themeColor="accent1"/>
    </w:rPr>
  </w:style>
  <w:style w:type="paragraph" w:styleId="Listeavsnitt">
    <w:name w:val="List Paragraph"/>
    <w:basedOn w:val="Normal"/>
    <w:uiPriority w:val="34"/>
    <w:qFormat/>
    <w:rsid w:val="00373AF5"/>
    <w:pPr>
      <w:ind w:left="720"/>
      <w:contextualSpacing/>
    </w:pPr>
  </w:style>
  <w:style w:type="character" w:styleId="Merknadsreferanse">
    <w:name w:val="annotation reference"/>
    <w:basedOn w:val="Standardskriftforavsnitt"/>
    <w:unhideWhenUsed/>
    <w:rsid w:val="00373AF5"/>
    <w:rPr>
      <w:sz w:val="16"/>
      <w:szCs w:val="16"/>
    </w:rPr>
  </w:style>
  <w:style w:type="paragraph" w:styleId="Merknadstekst">
    <w:name w:val="annotation text"/>
    <w:basedOn w:val="Normal"/>
    <w:link w:val="MerknadstekstTegn"/>
    <w:unhideWhenUsed/>
    <w:rsid w:val="00373AF5"/>
    <w:pPr>
      <w:spacing w:line="240" w:lineRule="auto"/>
    </w:pPr>
    <w:rPr>
      <w:sz w:val="20"/>
      <w:szCs w:val="20"/>
    </w:rPr>
  </w:style>
  <w:style w:type="character" w:customStyle="1" w:styleId="MerknadstekstTegn">
    <w:name w:val="Merknadstekst Tegn"/>
    <w:basedOn w:val="Standardskriftforavsnitt"/>
    <w:link w:val="Merknadstekst"/>
    <w:rsid w:val="00373AF5"/>
    <w:rPr>
      <w:sz w:val="20"/>
      <w:szCs w:val="20"/>
    </w:rPr>
  </w:style>
  <w:style w:type="paragraph" w:customStyle="1" w:styleId="Normalinnrykk">
    <w:name w:val="Normal innrykk"/>
    <w:basedOn w:val="Normal"/>
    <w:rsid w:val="00D04D84"/>
    <w:pPr>
      <w:spacing w:after="0" w:line="240" w:lineRule="auto"/>
      <w:ind w:left="741"/>
    </w:pPr>
    <w:rPr>
      <w:rFonts w:ascii="Arial" w:eastAsia="Times New Roman" w:hAnsi="Arial" w:cs="Times New Roman"/>
      <w:szCs w:val="20"/>
      <w:lang w:eastAsia="nb-NO"/>
    </w:rPr>
  </w:style>
  <w:style w:type="table" w:styleId="Tabellrutenett">
    <w:name w:val="Table Grid"/>
    <w:basedOn w:val="Vanligtabell"/>
    <w:rsid w:val="00D04D84"/>
    <w:pPr>
      <w:spacing w:after="0" w:line="240" w:lineRule="auto"/>
      <w:ind w:left="709"/>
    </w:pPr>
    <w:rPr>
      <w:rFonts w:ascii="Times New Roman" w:eastAsia="Times New Roman" w:hAnsi="Times New Roman"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jon">
    <w:name w:val="Revision"/>
    <w:hidden/>
    <w:uiPriority w:val="99"/>
    <w:semiHidden/>
    <w:rsid w:val="00DC402A"/>
    <w:pPr>
      <w:spacing w:after="0" w:line="240" w:lineRule="auto"/>
    </w:pPr>
  </w:style>
  <w:style w:type="paragraph" w:styleId="Kommentaremne">
    <w:name w:val="annotation subject"/>
    <w:basedOn w:val="Merknadstekst"/>
    <w:next w:val="Merknadstekst"/>
    <w:link w:val="KommentaremneTegn"/>
    <w:uiPriority w:val="99"/>
    <w:semiHidden/>
    <w:unhideWhenUsed/>
    <w:rsid w:val="00DC402A"/>
    <w:rPr>
      <w:b/>
      <w:bCs/>
    </w:rPr>
  </w:style>
  <w:style w:type="character" w:customStyle="1" w:styleId="KommentaremneTegn">
    <w:name w:val="Kommentaremne Tegn"/>
    <w:basedOn w:val="MerknadstekstTegn"/>
    <w:link w:val="Kommentaremne"/>
    <w:uiPriority w:val="99"/>
    <w:semiHidden/>
    <w:rsid w:val="00DC402A"/>
    <w:rPr>
      <w:b/>
      <w:bCs/>
      <w:sz w:val="20"/>
      <w:szCs w:val="20"/>
    </w:rPr>
  </w:style>
  <w:style w:type="character" w:styleId="Fulgthyperkobling">
    <w:name w:val="FollowedHyperlink"/>
    <w:basedOn w:val="Standardskriftforavsnitt"/>
    <w:uiPriority w:val="99"/>
    <w:semiHidden/>
    <w:unhideWhenUsed/>
    <w:rsid w:val="007F79BE"/>
    <w:rPr>
      <w:color w:val="800080" w:themeColor="followedHyperlink"/>
      <w:u w:val="single"/>
    </w:rPr>
  </w:style>
  <w:style w:type="paragraph" w:styleId="Topptekst">
    <w:name w:val="header"/>
    <w:basedOn w:val="Normal"/>
    <w:link w:val="TopptekstTegn"/>
    <w:uiPriority w:val="99"/>
    <w:unhideWhenUsed/>
    <w:rsid w:val="00ED7E7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ED7E74"/>
  </w:style>
  <w:style w:type="paragraph" w:styleId="Bunntekst">
    <w:name w:val="footer"/>
    <w:basedOn w:val="Normal"/>
    <w:link w:val="BunntekstTegn"/>
    <w:uiPriority w:val="99"/>
    <w:unhideWhenUsed/>
    <w:rsid w:val="00ED7E7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ED7E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6FE58F-B91F-41E5-B4E2-DB0E92A0C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32</Pages>
  <Words>8768</Words>
  <Characters>46474</Characters>
  <Application>Microsoft Office Word</Application>
  <DocSecurity>0</DocSecurity>
  <Lines>387</Lines>
  <Paragraphs>110</Paragraphs>
  <ScaleCrop>false</ScaleCrop>
  <HeadingPairs>
    <vt:vector size="2" baseType="variant">
      <vt:variant>
        <vt:lpstr>Tittel</vt:lpstr>
      </vt:variant>
      <vt:variant>
        <vt:i4>1</vt:i4>
      </vt:variant>
    </vt:vector>
  </HeadingPairs>
  <TitlesOfParts>
    <vt:vector size="1" baseType="lpstr">
      <vt:lpstr/>
    </vt:vector>
  </TitlesOfParts>
  <Company>DA</Company>
  <LinksUpToDate>false</LinksUpToDate>
  <CharactersWithSpaces>55132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Engan, Anita</dc:creator>
  <cp:lastModifiedBy>Engan, Anita</cp:lastModifiedBy>
  <cp:revision>37</cp:revision>
  <cp:lastPrinted>2014-03-04T13:34:00Z</cp:lastPrinted>
  <dcterms:created xsi:type="dcterms:W3CDTF">2014-03-03T08:03:00Z</dcterms:created>
  <dcterms:modified xsi:type="dcterms:W3CDTF">2014-06-23T12:15:00Z</dcterms:modified>
</cp:coreProperties>
</file>