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90"/>
      </w:tblGrid>
      <w:tr w:rsidR="00BE2A5F" w:rsidRPr="00BE2A5F" w:rsidTr="00D4116B">
        <w:tc>
          <w:tcPr>
            <w:tcW w:w="0" w:type="auto"/>
            <w:vAlign w:val="center"/>
          </w:tcPr>
          <w:p w:rsidR="000E420F" w:rsidRPr="00BE2A5F" w:rsidRDefault="000E420F" w:rsidP="00BE2A5F">
            <w:pPr>
              <w:outlineLvl w:val="0"/>
              <w:rPr>
                <w:rFonts w:asciiTheme="minorHAnsi" w:hAnsiTheme="minorHAnsi" w:cstheme="minorHAnsi"/>
                <w:b/>
                <w:kern w:val="3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E420F" w:rsidRPr="00BE2A5F" w:rsidRDefault="000E420F" w:rsidP="00BE2A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E420F" w:rsidRPr="00BE2A5F" w:rsidTr="000E420F">
        <w:tc>
          <w:tcPr>
            <w:tcW w:w="0" w:type="auto"/>
            <w:gridSpan w:val="2"/>
            <w:vAlign w:val="center"/>
            <w:hideMark/>
          </w:tcPr>
          <w:p w:rsidR="000E420F" w:rsidRPr="00BE2A5F" w:rsidRDefault="000E420F" w:rsidP="00BE2A5F">
            <w:pPr>
              <w:pStyle w:val="Tittel"/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BE2A5F">
              <w:rPr>
                <w:rFonts w:asciiTheme="minorHAnsi" w:hAnsiTheme="minorHAnsi" w:cstheme="minorHAnsi"/>
                <w:color w:val="auto"/>
              </w:rPr>
              <w:t xml:space="preserve">Journalføringsregler i </w:t>
            </w:r>
            <w:r w:rsidR="00FE2F0A" w:rsidRPr="00BE2A5F">
              <w:rPr>
                <w:rFonts w:asciiTheme="minorHAnsi" w:hAnsiTheme="minorHAnsi" w:cstheme="minorHAnsi"/>
                <w:color w:val="auto"/>
              </w:rPr>
              <w:t>Elements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377A4B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 xml:space="preserve">1 </w:t>
            </w:r>
            <w:r w:rsidR="000E420F"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Generelle journalføringsregler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>Ved journalføring må det tas hensyn til hva som kommer fr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t>m på de ulike utskriftene og hvilke opplysninger det kan være aktuelt å søke på.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Sakstittel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Sakstittel</w:t>
            </w:r>
            <w:proofErr w:type="spellEnd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skal dekke hele saksforholdet. Den skal gi mening og skille saken fra andre saker. Det er viktig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>å tenke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på hvilke opplysninger det kan være aktuelt å søke på senere.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Journalinnhold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Tittelfeltet i journalposten skal kort fortelle hva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det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handler om og være dekkende for underliggende dokumenter. Beskrivelsen skal være slik at 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det er mulig å identifisere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journalposten 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og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skille 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den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fra andre journalposter i saken. Overskriften i brevet er utgangspunkt og benyttes i sin helhet, eventuelt i forkortet utgave,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>hvis de</w:t>
            </w:r>
            <w:r w:rsidR="00DE2514" w:rsidRPr="00BE2A5F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oppfyller kriteriene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850386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 xml:space="preserve">Dokumenttittel på </w:t>
            </w:r>
            <w:r w:rsidR="000E420F"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vedlegg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Dokumenttittel skal kort fortelle hva dokumentet handler om og være dekkende for det enkelte dokument. </w:t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>Gi vedlegg riktig og/eller beskrivende kategori.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Språk</w:t>
            </w: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br/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Sakstittel og journalpostbeskrivelse skrives på bokmål. Nynorsk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>oversettes til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bokmål. Utenlandske beskrivelser skrives på norsk/bokmål. </w:t>
            </w:r>
            <w:r w:rsidR="008237B3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Dette er viktig for senere søk i databasen. 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Alle stedsnavn skrives etter norske skriveregler. </w:t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Det skal ikke brukes store</w:t>
            </w:r>
            <w:r w:rsidR="00DE2514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>bokstaver, og forkortelser skal - hvis mulig – skrives ut.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Tekststrenger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Tekststrenger</w:t>
            </w:r>
            <w:proofErr w:type="spellEnd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skilles med tankestrek. Eksempel: Høring – forskrift om ett eller annet. Søknad om tiltak – fritidsbolig.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2A5F">
              <w:rPr>
                <w:rFonts w:asciiTheme="minorHAnsi" w:hAnsiTheme="minorHAnsi" w:cstheme="minorHAnsi"/>
                <w:sz w:val="20"/>
                <w:szCs w:val="20"/>
              </w:rPr>
              <w:t>Personalmappe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– fornavn etternavn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850386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 xml:space="preserve">Avsender og </w:t>
            </w:r>
            <w:r w:rsidR="000E420F"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mottaker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Det er viktig at hele navnet skrives inn. Forkortelser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er lite søkbare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t>. Skriv inn postadresse – ikke besøksadresse. De mest brukte bedrifter er lagt inn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/skal legges inn</w:t>
            </w:r>
            <w:r w:rsidR="000E420F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i adresseliste. </w:t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>Navn på firma, offentlig avsender eller lignende skal være avsender, ikke saksbehandlers navn.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77A4B" w:rsidRPr="00BE2A5F" w:rsidRDefault="00377A4B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Dato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Ved datering av post skrives dato </w:t>
            </w:r>
            <w:proofErr w:type="spellStart"/>
            <w:proofErr w:type="gramStart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dd.mm.åååå</w:t>
            </w:r>
            <w:proofErr w:type="spellEnd"/>
            <w:proofErr w:type="gramEnd"/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>16.07.2021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). Dersom dokumentet er udatert benyttes mottaksdato.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Merknadsfelt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>Benytt m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erknadsfeltet på saksniv</w:t>
            </w:r>
            <w:r w:rsidR="00DE2514" w:rsidRPr="00BE2A5F">
              <w:rPr>
                <w:rFonts w:asciiTheme="minorHAnsi" w:hAnsiTheme="minorHAnsi" w:cstheme="minorHAnsi"/>
                <w:sz w:val="20"/>
                <w:szCs w:val="20"/>
              </w:rPr>
              <w:t>å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til å skrive inn merkn</w:t>
            </w:r>
            <w:r w:rsidR="00377A4B" w:rsidRPr="00BE2A5F">
              <w:rPr>
                <w:rFonts w:asciiTheme="minorHAnsi" w:hAnsiTheme="minorHAnsi" w:cstheme="minorHAnsi"/>
                <w:sz w:val="20"/>
                <w:szCs w:val="20"/>
              </w:rPr>
              <w:t>ader som gjelder for hele saken, f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or eksempel referanse til </w:t>
            </w:r>
            <w:r w:rsidR="00DE2514" w:rsidRPr="00BE2A5F">
              <w:rPr>
                <w:rFonts w:asciiTheme="minorHAnsi" w:hAnsiTheme="minorHAnsi" w:cstheme="minorHAnsi"/>
                <w:sz w:val="20"/>
                <w:szCs w:val="20"/>
              </w:rPr>
              <w:t>sak i ES</w:t>
            </w:r>
            <w:r w:rsidR="00FE2F0A" w:rsidRPr="00BE2A5F">
              <w:rPr>
                <w:rFonts w:asciiTheme="minorHAnsi" w:hAnsiTheme="minorHAnsi" w:cstheme="minorHAnsi"/>
                <w:sz w:val="20"/>
                <w:szCs w:val="20"/>
              </w:rPr>
              <w:t>A eller til tidligere (avsluttet) sak i Elements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Merknadsfeltet på journalpostnivå brukes til å skrive inn merknader som angår denne journalposten. </w:t>
            </w:r>
          </w:p>
          <w:p w:rsidR="008237B3" w:rsidRPr="00BE2A5F" w:rsidRDefault="008237B3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Saker som utgår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>Ved feilregistrering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 av sak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merkes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saken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Utgått. Årsaken til at saken utgår kan skrives i merknadsfeltet.</w:t>
            </w: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A5F">
              <w:rPr>
                <w:rStyle w:val="Overskrift1Tegn"/>
                <w:rFonts w:asciiTheme="minorHAnsi" w:hAnsiTheme="minorHAnsi" w:cstheme="minorHAnsi"/>
                <w:color w:val="auto"/>
              </w:rPr>
              <w:t>Journalposter som utgår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Ved feilregistrering </w:t>
            </w:r>
            <w:r w:rsidR="00850386" w:rsidRPr="00BE2A5F">
              <w:rPr>
                <w:rFonts w:asciiTheme="minorHAnsi" w:hAnsiTheme="minorHAnsi" w:cstheme="minorHAnsi"/>
                <w:sz w:val="20"/>
                <w:szCs w:val="20"/>
              </w:rPr>
              <w:t xml:space="preserve">av </w:t>
            </w:r>
            <w:r w:rsidRPr="00BE2A5F">
              <w:rPr>
                <w:rFonts w:asciiTheme="minorHAnsi" w:hAnsiTheme="minorHAnsi" w:cstheme="minorHAnsi"/>
                <w:sz w:val="20"/>
                <w:szCs w:val="20"/>
              </w:rPr>
              <w:t>utgående journalpost kan den fjernes fra saksoversikten ved å legge inn Status utgått/flyttet.</w:t>
            </w:r>
          </w:p>
          <w:p w:rsidR="00FE2F0A" w:rsidRPr="00BE2A5F" w:rsidRDefault="00FE2F0A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2F0A" w:rsidRPr="00BE2A5F" w:rsidRDefault="00FE2F0A" w:rsidP="00BE2A5F">
            <w:pPr>
              <w:pStyle w:val="Overskrift1"/>
              <w:spacing w:before="0"/>
              <w:rPr>
                <w:rStyle w:val="Sterkutheving"/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BE2A5F">
              <w:rPr>
                <w:rStyle w:val="Sterkutheving"/>
                <w:rFonts w:asciiTheme="minorHAnsi" w:hAnsiTheme="minorHAnsi" w:cstheme="minorHAnsi"/>
                <w:i w:val="0"/>
                <w:iCs w:val="0"/>
                <w:color w:val="auto"/>
              </w:rPr>
              <w:t xml:space="preserve">Klassering </w:t>
            </w:r>
          </w:p>
          <w:p w:rsidR="00FE2F0A" w:rsidRDefault="00FE2F0A" w:rsidP="00BE2A5F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Når vi oppretter en ny </w:t>
            </w:r>
            <w:proofErr w:type="gramStart"/>
            <w:r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>sak</w:t>
            </w:r>
            <w:proofErr w:type="gramEnd"/>
            <w:r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 skal vi velge plassere saken i riktig arkivdel. Da vil Elements automatisk foreslå ordningsprinsipp. Legg inn riktig verdi, f.eks. </w:t>
            </w:r>
            <w:r w:rsidR="005B1BED"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K-kode, objekt </w:t>
            </w:r>
            <w:proofErr w:type="spellStart"/>
            <w:r w:rsidR="005B1BED"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>el.l</w:t>
            </w:r>
            <w:proofErr w:type="spellEnd"/>
            <w:r w:rsidR="005B1BED" w:rsidRPr="00BE2A5F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. </w:t>
            </w:r>
          </w:p>
          <w:p w:rsidR="001D5679" w:rsidRPr="00BE2A5F" w:rsidRDefault="001D5679" w:rsidP="00BE2A5F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FE2F0A" w:rsidRPr="00BE2A5F" w:rsidRDefault="00FE2F0A" w:rsidP="00BE2A5F">
            <w:pPr>
              <w:pStyle w:val="Overskrift1"/>
              <w:spacing w:before="0"/>
              <w:rPr>
                <w:rStyle w:val="Sterkutheving"/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BE2A5F">
              <w:rPr>
                <w:rStyle w:val="Sterkutheving"/>
                <w:rFonts w:asciiTheme="minorHAnsi" w:hAnsiTheme="minorHAnsi" w:cstheme="minorHAnsi"/>
                <w:i w:val="0"/>
                <w:iCs w:val="0"/>
                <w:color w:val="auto"/>
              </w:rPr>
              <w:t>Saksbehandlers ansvar</w:t>
            </w:r>
          </w:p>
          <w:p w:rsidR="00FE2F0A" w:rsidRPr="00BE2A5F" w:rsidRDefault="00FE2F0A" w:rsidP="00BE2A5F">
            <w:pPr>
              <w:rPr>
                <w:rStyle w:val="Sterkutheving"/>
                <w:rFonts w:asciiTheme="minorHAnsi" w:eastAsiaTheme="majorEastAsia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BE2A5F">
              <w:rPr>
                <w:rStyle w:val="Sterkutheving"/>
                <w:rFonts w:asciiTheme="minorHAnsi" w:eastAsiaTheme="majorEastAsia" w:hAnsiTheme="minorHAnsi" w:cstheme="minorHAnsi"/>
                <w:i w:val="0"/>
                <w:iCs w:val="0"/>
                <w:color w:val="auto"/>
                <w:sz w:val="20"/>
                <w:szCs w:val="20"/>
              </w:rPr>
              <w:t xml:space="preserve">Dersom saksbehandler ikke har gjort sin del av jobben, </w:t>
            </w:r>
            <w:proofErr w:type="spellStart"/>
            <w:r w:rsidRPr="00BE2A5F">
              <w:rPr>
                <w:rStyle w:val="Sterkutheving"/>
                <w:rFonts w:asciiTheme="minorHAnsi" w:eastAsiaTheme="majorEastAsia" w:hAnsiTheme="minorHAnsi" w:cstheme="minorHAnsi"/>
                <w:i w:val="0"/>
                <w:iCs w:val="0"/>
                <w:color w:val="auto"/>
                <w:sz w:val="20"/>
                <w:szCs w:val="20"/>
              </w:rPr>
              <w:t>f.eks</w:t>
            </w:r>
            <w:proofErr w:type="spellEnd"/>
            <w:r w:rsidRPr="00BE2A5F">
              <w:rPr>
                <w:rStyle w:val="Sterkutheving"/>
                <w:rFonts w:asciiTheme="minorHAnsi" w:eastAsiaTheme="majorEastAsia" w:hAnsiTheme="minorHAnsi" w:cstheme="minorHAnsi"/>
                <w:i w:val="0"/>
                <w:iCs w:val="0"/>
                <w:color w:val="auto"/>
                <w:sz w:val="20"/>
                <w:szCs w:val="20"/>
              </w:rPr>
              <w:t xml:space="preserve"> med hensyn til tittel, avsender/mottaker, vedlegg osv så skal vedkommende få beskjed om å rette opp egne feil. Send gjerne med rutinen Saksbehandlers oppgaver.</w:t>
            </w:r>
          </w:p>
          <w:p w:rsidR="00FE2F0A" w:rsidRPr="00BE2A5F" w:rsidRDefault="00FE2F0A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20F" w:rsidRPr="00BE2A5F" w:rsidRDefault="000E420F" w:rsidP="00BE2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02A7D" w:rsidRPr="00BE2A5F" w:rsidRDefault="00902A7D" w:rsidP="00BE2A5F">
      <w:pPr>
        <w:rPr>
          <w:rFonts w:asciiTheme="minorHAnsi" w:hAnsiTheme="minorHAnsi" w:cstheme="minorHAnsi"/>
        </w:rPr>
      </w:pPr>
    </w:p>
    <w:sectPr w:rsidR="00902A7D" w:rsidRPr="00BE2A5F" w:rsidSect="0090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F"/>
    <w:rsid w:val="00024DAA"/>
    <w:rsid w:val="000B07E8"/>
    <w:rsid w:val="000D151C"/>
    <w:rsid w:val="000E420F"/>
    <w:rsid w:val="00123D0E"/>
    <w:rsid w:val="00126EED"/>
    <w:rsid w:val="0014715E"/>
    <w:rsid w:val="001623C2"/>
    <w:rsid w:val="001837F0"/>
    <w:rsid w:val="001D5679"/>
    <w:rsid w:val="00205F67"/>
    <w:rsid w:val="0025731F"/>
    <w:rsid w:val="00274143"/>
    <w:rsid w:val="002A6708"/>
    <w:rsid w:val="00314C36"/>
    <w:rsid w:val="003434BC"/>
    <w:rsid w:val="003638AC"/>
    <w:rsid w:val="00366B59"/>
    <w:rsid w:val="00377A4B"/>
    <w:rsid w:val="003843A9"/>
    <w:rsid w:val="003953C3"/>
    <w:rsid w:val="003A25B6"/>
    <w:rsid w:val="003E12EC"/>
    <w:rsid w:val="003E7C23"/>
    <w:rsid w:val="00470434"/>
    <w:rsid w:val="00473ABD"/>
    <w:rsid w:val="00477C9E"/>
    <w:rsid w:val="004A344D"/>
    <w:rsid w:val="004F309E"/>
    <w:rsid w:val="005165A7"/>
    <w:rsid w:val="005402F6"/>
    <w:rsid w:val="005409B2"/>
    <w:rsid w:val="00542475"/>
    <w:rsid w:val="00557010"/>
    <w:rsid w:val="00565944"/>
    <w:rsid w:val="005B1BED"/>
    <w:rsid w:val="005C2DE3"/>
    <w:rsid w:val="005C3252"/>
    <w:rsid w:val="00696176"/>
    <w:rsid w:val="006E6798"/>
    <w:rsid w:val="007416AF"/>
    <w:rsid w:val="00760B28"/>
    <w:rsid w:val="007E5573"/>
    <w:rsid w:val="008237B3"/>
    <w:rsid w:val="00850386"/>
    <w:rsid w:val="00902A7D"/>
    <w:rsid w:val="0093778F"/>
    <w:rsid w:val="009D5532"/>
    <w:rsid w:val="00AE6731"/>
    <w:rsid w:val="00B04B91"/>
    <w:rsid w:val="00BD35D6"/>
    <w:rsid w:val="00BE2A5F"/>
    <w:rsid w:val="00C5102F"/>
    <w:rsid w:val="00C75545"/>
    <w:rsid w:val="00C915B8"/>
    <w:rsid w:val="00CC62DE"/>
    <w:rsid w:val="00CE7603"/>
    <w:rsid w:val="00D4116B"/>
    <w:rsid w:val="00D96124"/>
    <w:rsid w:val="00DA6067"/>
    <w:rsid w:val="00DC539D"/>
    <w:rsid w:val="00DE2514"/>
    <w:rsid w:val="00E3586A"/>
    <w:rsid w:val="00FA6F7E"/>
    <w:rsid w:val="00FE2F0A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94393"/>
  <w15:docId w15:val="{956B17D5-4A79-45D7-8F8F-5823BE78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77A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0E420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E420F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377A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37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37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sid w:val="00FE2F0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Rønnaug Trondsen</dc:creator>
  <cp:lastModifiedBy>Kristin Vangen</cp:lastModifiedBy>
  <cp:revision>4</cp:revision>
  <dcterms:created xsi:type="dcterms:W3CDTF">2022-01-04T10:45:00Z</dcterms:created>
  <dcterms:modified xsi:type="dcterms:W3CDTF">2022-02-10T07:25:00Z</dcterms:modified>
</cp:coreProperties>
</file>